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EB05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湖南食品药品职业学院202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年单独招生</w:t>
      </w:r>
    </w:p>
    <w:p w14:paraId="12B0C735">
      <w:pPr>
        <w:snapToGrid w:val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文化素质测试考试大纲</w:t>
      </w:r>
    </w:p>
    <w:p w14:paraId="7DC84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50" w:line="240" w:lineRule="auto"/>
        <w:ind w:right="0" w:rightChars="0"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数学模块</w:t>
      </w:r>
    </w:p>
    <w:p w14:paraId="35C38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）集合</w:t>
      </w:r>
    </w:p>
    <w:p w14:paraId="515EA44A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1.理解集合、元素及其关系，掌握集合的表示法；</w:t>
      </w:r>
    </w:p>
    <w:p w14:paraId="4431E223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2.掌握集合之间的关系（子集、真子集、相等）；</w:t>
      </w:r>
    </w:p>
    <w:p w14:paraId="3D9DBBA1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3.理解集合的运算（交、并、补）；</w:t>
      </w:r>
    </w:p>
    <w:p w14:paraId="7B21EDD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4.了解充要条件。</w:t>
      </w:r>
    </w:p>
    <w:p w14:paraId="5FCC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）不等式</w:t>
      </w:r>
    </w:p>
    <w:p w14:paraId="7E4450DC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1.理解不等式的基本性质；</w:t>
      </w:r>
    </w:p>
    <w:p w14:paraId="51B6C423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2.掌握区间的概念；</w:t>
      </w:r>
    </w:p>
    <w:p w14:paraId="7B864E32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3.掌握一元二次不等式的解法；</w:t>
      </w:r>
    </w:p>
    <w:p w14:paraId="549F07EA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4.了解含绝对值的不等式[</w:t>
      </w:r>
      <w:r>
        <w:rPr>
          <w:rFonts w:hint="default" w:ascii="Times New Roman" w:hAnsi="Times New Roman" w:eastAsia="仿宋" w:cs="Times New Roman"/>
          <w:color w:val="auto"/>
          <w:position w:val="-14"/>
          <w:sz w:val="32"/>
          <w:szCs w:val="32"/>
        </w:rPr>
        <w:object>
          <v:shape id="_x0000_i1025" o:spt="75" type="#_x0000_t75" style="height:20.5pt;width:5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(或＞c)]的解法；</w:t>
      </w:r>
    </w:p>
    <w:p w14:paraId="13C30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）函数</w:t>
      </w:r>
    </w:p>
    <w:p w14:paraId="7F42493E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1.理解函数的概念和函数的三种表示法；</w:t>
      </w:r>
    </w:p>
    <w:p w14:paraId="3331E44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2.理解函数的单调性与奇偶性；</w:t>
      </w:r>
    </w:p>
    <w:p w14:paraId="584F1C68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3.能运用函数的知识解决有关实际问题。</w:t>
      </w:r>
    </w:p>
    <w:p w14:paraId="42A83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）指数函数</w:t>
      </w:r>
    </w:p>
    <w:p w14:paraId="42C54981">
      <w:pPr>
        <w:keepNext w:val="0"/>
        <w:keepLines w:val="0"/>
        <w:pageBreakBefore w:val="0"/>
        <w:widowControl w:val="0"/>
        <w:tabs>
          <w:tab w:val="left" w:pos="16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1.理解有理指数幂，掌握实数指数幂及其运算法则；</w:t>
      </w:r>
    </w:p>
    <w:p w14:paraId="406917E5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2.了解幂函数的概念及其简单性质；</w:t>
      </w:r>
    </w:p>
    <w:p w14:paraId="509D7658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3.理解指数函数的概念、图像及性质。</w:t>
      </w:r>
    </w:p>
    <w:p w14:paraId="514E5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）三角函数</w:t>
      </w:r>
    </w:p>
    <w:p w14:paraId="45258E7F">
      <w:pPr>
        <w:keepNext w:val="0"/>
        <w:keepLines w:val="0"/>
        <w:pageBreakBefore w:val="0"/>
        <w:widowControl w:val="0"/>
        <w:tabs>
          <w:tab w:val="left" w:pos="16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1.了解任意角的概念，理解弧度制的意义，掌握弧度与角度的换算方法；</w:t>
      </w:r>
    </w:p>
    <w:p w14:paraId="6A3C2460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2.理解任意角的正弦函数、余弦函数和正切函数的概念；</w:t>
      </w:r>
    </w:p>
    <w:p w14:paraId="18885D33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3.理解同角三角函数基本关系式：</w:t>
      </w:r>
      <w:r>
        <w:rPr>
          <w:rFonts w:hint="default" w:ascii="Times New Roman" w:hAnsi="Times New Roman" w:eastAsia="仿宋" w:cs="Times New Roman"/>
          <w:color w:val="auto"/>
          <w:position w:val="-6"/>
          <w:sz w:val="32"/>
          <w:szCs w:val="32"/>
        </w:rPr>
        <w:object>
          <v:shape id="_x0000_i1026" o:spt="75" type="#_x0000_t75" style="height:16pt;width:90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,</w:t>
      </w:r>
      <w:r>
        <w:rPr>
          <w:rFonts w:hint="default" w:ascii="Times New Roman" w:hAnsi="Times New Roman" w:eastAsia="仿宋" w:cs="Times New Roman"/>
          <w:color w:val="auto"/>
          <w:position w:val="-24"/>
          <w:sz w:val="32"/>
          <w:szCs w:val="32"/>
        </w:rPr>
        <w:object>
          <v:shape id="_x0000_i1027" o:spt="75" type="#_x0000_t75" style="height:31pt;width:68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；</w:t>
      </w:r>
    </w:p>
    <w:p w14:paraId="6031F821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4.理解正弦函数的图像和性质。</w:t>
      </w:r>
    </w:p>
    <w:p w14:paraId="366CC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）数列</w:t>
      </w:r>
    </w:p>
    <w:p w14:paraId="7018992A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1.了解数列的概念；</w:t>
      </w:r>
    </w:p>
    <w:p w14:paraId="300C2E08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2.理解等差数列的定义、通项公式及前 n</w:t>
      </w:r>
      <w:r>
        <w:rPr>
          <w:rFonts w:hint="default" w:ascii="Times New Roman" w:hAnsi="Times New Roman" w:eastAsia="仿宋" w:cs="Times New Roman"/>
          <w:color w:val="auto"/>
          <w:spacing w:val="-5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项和公式；</w:t>
      </w:r>
    </w:p>
    <w:p w14:paraId="3FD3240E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3.理解等比数列的定义、通项公式及前 n</w:t>
      </w:r>
      <w:r>
        <w:rPr>
          <w:rFonts w:hint="default" w:ascii="Times New Roman" w:hAnsi="Times New Roman" w:eastAsia="仿宋" w:cs="Times New Roman"/>
          <w:color w:val="auto"/>
          <w:spacing w:val="-5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项和公式；</w:t>
      </w:r>
    </w:p>
    <w:p w14:paraId="3DAAD7A3">
      <w:pPr>
        <w:keepNext w:val="0"/>
        <w:keepLines w:val="0"/>
        <w:pageBreakBefore w:val="0"/>
        <w:widowControl w:val="0"/>
        <w:tabs>
          <w:tab w:val="left" w:pos="158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4.能运用等差数列和等比数列的知识解决有关实际问题。</w:t>
      </w:r>
    </w:p>
    <w:p w14:paraId="467B09BE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）直线和圆的方程</w:t>
      </w:r>
    </w:p>
    <w:p w14:paraId="11CF85B1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1.掌握两点间的距离公式及线段的中点坐标公式；</w:t>
      </w:r>
    </w:p>
    <w:p w14:paraId="5FCDDED3">
      <w:pPr>
        <w:keepNext w:val="0"/>
        <w:keepLines w:val="0"/>
        <w:pageBreakBefore w:val="0"/>
        <w:widowControl w:val="0"/>
        <w:tabs>
          <w:tab w:val="left" w:pos="16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16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  <w:t>2.理解直线的倾斜角和斜率，掌握直线的点斜式、斜截</w:t>
      </w:r>
      <w:r>
        <w:rPr>
          <w:rFonts w:hint="default" w:ascii="Times New Roman" w:hAnsi="Times New Roman" w:eastAsia="仿宋" w:cs="Times New Roman"/>
          <w:color w:val="auto"/>
          <w:spacing w:val="-4"/>
          <w:sz w:val="32"/>
          <w:szCs w:val="32"/>
        </w:rPr>
        <w:t>式及一般式方程；</w:t>
      </w:r>
    </w:p>
    <w:p w14:paraId="52A19D40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24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pacing w:val="-4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理解点到直线的距离公式；</w:t>
      </w:r>
    </w:p>
    <w:p w14:paraId="733324ED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4.掌握圆的标准方程。</w:t>
      </w:r>
    </w:p>
    <w:p w14:paraId="16C3C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）概率与统计初步</w:t>
      </w:r>
    </w:p>
    <w:p w14:paraId="4E4603F3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1.掌握分类计数原理和分步计数原理；</w:t>
      </w:r>
    </w:p>
    <w:p w14:paraId="5FA6DE57">
      <w:pPr>
        <w:keepNext w:val="0"/>
        <w:keepLines w:val="0"/>
        <w:pageBreakBefore w:val="0"/>
        <w:widowControl w:val="0"/>
        <w:tabs>
          <w:tab w:val="left" w:pos="161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pacing w:val="-9"/>
          <w:sz w:val="32"/>
          <w:szCs w:val="32"/>
        </w:rPr>
        <w:t>理解排列、组合的概念，掌握排列数计算公式、组合数计算公式和组合数的性质，能运用排列组合的知识解决简单的</w:t>
      </w:r>
      <w:r>
        <w:rPr>
          <w:rFonts w:hint="default" w:ascii="Times New Roman" w:hAnsi="Times New Roman" w:eastAsia="仿宋" w:cs="Times New Roman"/>
          <w:color w:val="auto"/>
          <w:spacing w:val="-4"/>
          <w:sz w:val="32"/>
          <w:szCs w:val="32"/>
        </w:rPr>
        <w:t>实际问题；</w:t>
      </w:r>
    </w:p>
    <w:p w14:paraId="793BE3DF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3.了解二项式定理。</w:t>
      </w:r>
    </w:p>
    <w:p w14:paraId="1FAF96C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4.理解随机事件和概率的概念，掌握概率的简单性质。</w:t>
      </w:r>
    </w:p>
    <w:p w14:paraId="7529D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九</w:t>
      </w:r>
      <w:bookmarkStart w:id="0" w:name="_GoBack"/>
      <w:bookmarkEnd w:id="0"/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）椭圆、双曲线、抛物线</w:t>
      </w:r>
    </w:p>
    <w:p w14:paraId="4AFD79EE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1.理解椭圆的定义，掌握椭圆的标准方程和性质；</w:t>
      </w:r>
    </w:p>
    <w:p w14:paraId="2D33EDFA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2.理解双曲线的定义，掌握双曲线的标准方程和性质；</w:t>
      </w:r>
    </w:p>
    <w:p w14:paraId="441F534E"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3.理解抛物线的定义，掌握抛物线的标准方程和性质。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90AA54-D060-4277-9E5D-F107E26DEE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BEF2B9-D858-4FAC-9F1C-EE3796E17F8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263E3F9-D661-47BE-AB6D-5DBFA79022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A04CAA3-716B-4F09-AE13-71BA6BD73E5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DBA915D-4CF8-4DA4-B813-354FB2186D4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FF7522CF-452A-47FD-B62A-F173CC7777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8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2026-03-01T07:41:45Z</dcterms:created>
  <dc:creator>liji</dc:creator>
  <cp:lastModifiedBy>Victor-LeGe-C-H</cp:lastModifiedBy>
  <dcterms:modified xsi:type="dcterms:W3CDTF">2026-03-01T07:42:58Z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eyJoZGlkIjoiZThhMTJmOTk4MGQxYzdkNTllNDU1OGI0MjhhMDJkZGQiLCJ1c2VySWQiOiI1NzcyMzg5OTAifQ==</vt:lpwstr>
  </property>
  <property fmtid="{D5CDD505-2E9C-101B-9397-08002B2CF9AE}" pid="4" name="ICV">
    <vt:lpwstr>CBC5166274A4425D9D4BF5AE0B006AD9_12</vt:lpwstr>
  </property>
</Properties>
</file>