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 w:cstheme="majorEastAsia"/>
          <w:bCs/>
          <w:sz w:val="28"/>
          <w:szCs w:val="18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18"/>
        </w:rPr>
        <w:t>附件4：</w:t>
      </w:r>
    </w:p>
    <w:p>
      <w:pPr>
        <w:jc w:val="center"/>
        <w:rPr>
          <w:b/>
          <w:sz w:val="36"/>
          <w:szCs w:val="21"/>
        </w:rPr>
      </w:pPr>
      <w:r>
        <w:rPr>
          <w:rFonts w:hint="eastAsia"/>
          <w:b/>
          <w:sz w:val="36"/>
          <w:szCs w:val="21"/>
        </w:rPr>
        <w:t>湖南食品药品职业学院中药学院学生军训鉴定表</w:t>
      </w:r>
    </w:p>
    <w:tbl>
      <w:tblPr>
        <w:tblStyle w:val="3"/>
        <w:tblW w:w="8715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10"/>
        <w:gridCol w:w="1170"/>
        <w:gridCol w:w="801"/>
        <w:gridCol w:w="603"/>
        <w:gridCol w:w="1198"/>
        <w:gridCol w:w="1470"/>
        <w:gridCol w:w="1230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9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</w:t>
            </w:r>
            <w:r>
              <w:rPr>
                <w:rFonts w:ascii="仿宋_GB2312" w:hAnsi="仿宋_GB2312" w:eastAsia="仿宋_GB2312"/>
                <w:sz w:val="24"/>
              </w:rPr>
              <w:t>  </w:t>
            </w:r>
            <w:r>
              <w:rPr>
                <w:rFonts w:hint="eastAsia" w:ascii="仿宋_GB2312" w:hAnsi="仿宋_GB2312" w:eastAsia="仿宋_GB2312"/>
                <w:sz w:val="24"/>
              </w:rPr>
              <w:t>名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</w:t>
            </w:r>
            <w:r>
              <w:rPr>
                <w:rFonts w:ascii="仿宋_GB2312" w:hAnsi="仿宋_GB2312" w:eastAsia="仿宋_GB2312"/>
                <w:sz w:val="24"/>
              </w:rPr>
              <w:t> </w:t>
            </w:r>
            <w:r>
              <w:rPr>
                <w:rFonts w:hint="eastAsia" w:ascii="仿宋_GB2312" w:hAnsi="仿宋_GB2312" w:eastAsia="仿宋_GB2312"/>
                <w:sz w:val="24"/>
              </w:rPr>
              <w:t>别</w:t>
            </w:r>
          </w:p>
        </w:tc>
        <w:tc>
          <w:tcPr>
            <w:tcW w:w="6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所在连队</w:t>
            </w:r>
          </w:p>
        </w:tc>
        <w:tc>
          <w:tcPr>
            <w:tcW w:w="12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9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专业</w:t>
            </w:r>
          </w:p>
        </w:tc>
        <w:tc>
          <w:tcPr>
            <w:tcW w:w="25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班级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辅导员</w:t>
            </w:r>
          </w:p>
        </w:tc>
        <w:tc>
          <w:tcPr>
            <w:tcW w:w="12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9" w:hRule="atLeast"/>
          <w:jc w:val="center"/>
        </w:trPr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    人    小    结</w:t>
            </w:r>
          </w:p>
        </w:tc>
        <w:tc>
          <w:tcPr>
            <w:tcW w:w="798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 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 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                                    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 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学员（签字）：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  <w:jc w:val="center"/>
        </w:trPr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辅导员意见</w:t>
            </w:r>
          </w:p>
        </w:tc>
        <w:tc>
          <w:tcPr>
            <w:tcW w:w="798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 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 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 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评定分数</w:t>
            </w:r>
            <w:r>
              <w:rPr>
                <w:rFonts w:ascii="仿宋_GB2312" w:hAnsi="仿宋_GB2312" w:eastAsia="仿宋_GB2312"/>
                <w:sz w:val="24"/>
              </w:rPr>
              <w:t> 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>                    </w:t>
            </w:r>
            <w:r>
              <w:rPr>
                <w:rFonts w:ascii="仿宋_GB2312" w:hAnsi="仿宋_GB2312" w:eastAsia="仿宋_GB2312"/>
                <w:sz w:val="24"/>
              </w:rPr>
              <w:t> 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           辅导员（签字）：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日期</w:t>
            </w:r>
            <w:r>
              <w:rPr>
                <w:rFonts w:ascii="仿宋_GB2312" w:hAnsi="仿宋_GB2312" w:eastAsia="仿宋_GB2312"/>
                <w:sz w:val="24"/>
              </w:rPr>
              <w:t> </w:t>
            </w:r>
            <w:r>
              <w:rPr>
                <w:rFonts w:hint="eastAsia" w:ascii="仿宋_GB2312" w:hAnsi="仿宋_GB2312" w:eastAsia="仿宋_GB2312"/>
                <w:sz w:val="24"/>
              </w:rPr>
              <w:t>：</w:t>
            </w:r>
            <w:r>
              <w:rPr>
                <w:rFonts w:ascii="仿宋_GB2312" w:hAnsi="仿宋_GB2312" w:eastAsia="仿宋_GB2312"/>
                <w:sz w:val="24"/>
              </w:rPr>
              <w:t>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  <w:jc w:val="center"/>
        </w:trPr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院系意见</w:t>
            </w:r>
          </w:p>
        </w:tc>
        <w:tc>
          <w:tcPr>
            <w:tcW w:w="798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 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 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</w:t>
            </w:r>
            <w:r>
              <w:rPr>
                <w:rFonts w:ascii="仿宋_GB2312" w:hAnsi="仿宋_GB2312" w:eastAsia="仿宋_GB2312"/>
                <w:sz w:val="24"/>
              </w:rPr>
              <w:t>                 </w:t>
            </w:r>
            <w:r>
              <w:rPr>
                <w:rFonts w:hint="eastAsia" w:ascii="仿宋_GB2312" w:hAnsi="仿宋_GB2312" w:eastAsia="仿宋_GB2312"/>
                <w:sz w:val="24"/>
              </w:rPr>
              <w:t>院系（签字）：</w:t>
            </w:r>
            <w:r>
              <w:rPr>
                <w:rFonts w:ascii="仿宋_GB2312" w:hAnsi="仿宋_GB2312" w:eastAsia="仿宋_GB2312"/>
                <w:sz w:val="24"/>
              </w:rPr>
              <w:t>                  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日期：</w:t>
            </w:r>
          </w:p>
        </w:tc>
      </w:tr>
    </w:tbl>
    <w:p>
      <w:pPr>
        <w:jc w:val="left"/>
      </w:pPr>
      <w:r>
        <w:rPr>
          <w:rFonts w:hint="eastAsia" w:ascii="仿宋_GB2312" w:hAnsi="仿宋_GB2312" w:eastAsia="仿宋_GB2312"/>
          <w:sz w:val="24"/>
        </w:rPr>
        <w:t>备注：评定分数到具体分值，95及以上为优秀，低于60分为不合格。评定优秀率不超过10</w:t>
      </w:r>
      <w:r>
        <w:rPr>
          <w:rFonts w:ascii="仿宋_GB2312" w:hAnsi="仿宋_GB2312" w:eastAsia="仿宋_GB2312"/>
          <w:sz w:val="24"/>
        </w:rPr>
        <w:t>%</w:t>
      </w:r>
      <w:r>
        <w:rPr>
          <w:rFonts w:hint="eastAsia" w:ascii="仿宋_GB2312" w:hAnsi="仿宋_GB2312" w:eastAsia="仿宋_GB2312"/>
          <w:sz w:val="24"/>
        </w:rPr>
        <w:t>。</w:t>
      </w:r>
      <w:bookmarkStart w:id="0" w:name="_GoBack"/>
      <w:bookmarkEnd w:id="0"/>
    </w:p>
    <w:sectPr>
      <w:pgSz w:w="11906" w:h="16838"/>
      <w:pgMar w:top="1247" w:right="1701" w:bottom="1247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F7F3F"/>
    <w:rsid w:val="4EEF7F3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ne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2018-09-10T15:26:00Z</dcterms:created>
  <dc:creator>万能1395365080</dc:creator>
  <cp:lastModifiedBy>万能1395365080</cp:lastModifiedBy>
  <dcterms:modified xsi:type="dcterms:W3CDTF">2018-09-10T15:26:51Z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