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D18" w:rsidRPr="00976D6D" w:rsidRDefault="00DA0D18" w:rsidP="00DA0D18">
      <w:pPr>
        <w:jc w:val="center"/>
        <w:rPr>
          <w:rFonts w:ascii="华文中宋" w:eastAsia="华文中宋" w:hAnsi="华文中宋"/>
          <w:b/>
          <w:color w:val="FF0000"/>
          <w:w w:val="70"/>
          <w:sz w:val="76"/>
          <w:szCs w:val="76"/>
        </w:rPr>
      </w:pPr>
      <w:r w:rsidRPr="00976D6D">
        <w:rPr>
          <w:rFonts w:ascii="华文中宋" w:eastAsia="华文中宋" w:hAnsi="华文中宋" w:hint="eastAsia"/>
          <w:b/>
          <w:color w:val="FF0000"/>
          <w:w w:val="70"/>
          <w:sz w:val="76"/>
          <w:szCs w:val="76"/>
        </w:rPr>
        <w:t>中共湖南食品药品职业学院委员会党校</w:t>
      </w:r>
    </w:p>
    <w:tbl>
      <w:tblPr>
        <w:tblW w:w="9738" w:type="dxa"/>
        <w:jc w:val="center"/>
        <w:tblInd w:w="108" w:type="dxa"/>
        <w:tblBorders>
          <w:top w:val="thinThickSmallGap" w:sz="48" w:space="0" w:color="FF0000"/>
          <w:left w:val="thinThickSmallGap" w:sz="48" w:space="0" w:color="FF0000"/>
          <w:bottom w:val="thinThickSmallGap" w:sz="48" w:space="0" w:color="FF0000"/>
          <w:right w:val="thinThickSmallGap" w:sz="48" w:space="0" w:color="FF0000"/>
          <w:insideH w:val="thinThickSmallGap" w:sz="48" w:space="0" w:color="FF0000"/>
          <w:insideV w:val="thinThickSmallGap" w:sz="48" w:space="0" w:color="FF0000"/>
        </w:tblBorders>
        <w:tblLook w:val="0000"/>
      </w:tblPr>
      <w:tblGrid>
        <w:gridCol w:w="9738"/>
      </w:tblGrid>
      <w:tr w:rsidR="00DA0D18" w:rsidTr="007E39DE">
        <w:trPr>
          <w:trHeight w:val="169"/>
          <w:jc w:val="center"/>
        </w:trPr>
        <w:tc>
          <w:tcPr>
            <w:tcW w:w="9738" w:type="dxa"/>
            <w:tcBorders>
              <w:left w:val="nil"/>
              <w:bottom w:val="nil"/>
              <w:right w:val="nil"/>
            </w:tcBorders>
          </w:tcPr>
          <w:p w:rsidR="00DA0D18" w:rsidRPr="007C344E" w:rsidRDefault="00DA0D18" w:rsidP="003A6541">
            <w:pPr>
              <w:spacing w:line="800" w:lineRule="exact"/>
              <w:rPr>
                <w:rFonts w:ascii="仿宋_GB2312" w:eastAsia="仿宋_GB2312"/>
                <w:sz w:val="28"/>
                <w:szCs w:val="28"/>
              </w:rPr>
            </w:pPr>
            <w:r>
              <w:rPr>
                <w:rFonts w:ascii="仿宋_GB2312" w:eastAsia="仿宋_GB2312" w:hint="eastAsia"/>
                <w:sz w:val="32"/>
                <w:szCs w:val="32"/>
              </w:rPr>
              <w:t xml:space="preserve">                                  </w:t>
            </w:r>
            <w:r w:rsidRPr="007C344E">
              <w:rPr>
                <w:rFonts w:ascii="仿宋_GB2312" w:eastAsia="仿宋_GB2312" w:hint="eastAsia"/>
                <w:sz w:val="28"/>
                <w:szCs w:val="28"/>
              </w:rPr>
              <w:t>湘食药院党校函【201</w:t>
            </w:r>
            <w:r w:rsidR="008279CC">
              <w:rPr>
                <w:rFonts w:ascii="仿宋_GB2312" w:eastAsia="仿宋_GB2312" w:hint="eastAsia"/>
                <w:sz w:val="28"/>
                <w:szCs w:val="28"/>
              </w:rPr>
              <w:t>9</w:t>
            </w:r>
            <w:r w:rsidRPr="007C344E">
              <w:rPr>
                <w:rFonts w:ascii="仿宋_GB2312" w:eastAsia="仿宋_GB2312" w:hint="eastAsia"/>
                <w:sz w:val="28"/>
                <w:szCs w:val="28"/>
              </w:rPr>
              <w:t>】</w:t>
            </w:r>
            <w:r w:rsidR="003A6541" w:rsidRPr="007C344E">
              <w:rPr>
                <w:rFonts w:ascii="仿宋_GB2312" w:eastAsia="仿宋_GB2312" w:hint="eastAsia"/>
                <w:sz w:val="28"/>
                <w:szCs w:val="28"/>
              </w:rPr>
              <w:t>1</w:t>
            </w:r>
            <w:r w:rsidRPr="007C344E">
              <w:rPr>
                <w:rFonts w:ascii="仿宋_GB2312" w:eastAsia="仿宋_GB2312" w:hint="eastAsia"/>
                <w:sz w:val="28"/>
                <w:szCs w:val="28"/>
              </w:rPr>
              <w:t>号</w:t>
            </w:r>
          </w:p>
        </w:tc>
      </w:tr>
    </w:tbl>
    <w:p w:rsidR="00976D6D" w:rsidRPr="00DA0D18" w:rsidRDefault="00976D6D" w:rsidP="00A563A7">
      <w:pPr>
        <w:pStyle w:val="2"/>
        <w:spacing w:before="0" w:beforeAutospacing="0" w:after="0" w:afterAutospacing="0" w:line="440" w:lineRule="exact"/>
        <w:jc w:val="center"/>
        <w:rPr>
          <w:rFonts w:ascii="方正小标宋简体" w:eastAsia="方正小标宋简体" w:hAnsi="新宋体"/>
          <w:b w:val="0"/>
          <w:bCs w:val="0"/>
        </w:rPr>
      </w:pPr>
    </w:p>
    <w:p w:rsidR="00A563A7" w:rsidRPr="00E81709" w:rsidRDefault="00A563A7" w:rsidP="00A563A7">
      <w:pPr>
        <w:pStyle w:val="2"/>
        <w:spacing w:before="0" w:beforeAutospacing="0" w:after="0" w:afterAutospacing="0" w:line="440" w:lineRule="exact"/>
        <w:jc w:val="center"/>
        <w:rPr>
          <w:rFonts w:ascii="新宋体" w:eastAsia="新宋体" w:hAnsi="新宋体"/>
          <w:bCs w:val="0"/>
        </w:rPr>
      </w:pPr>
      <w:r w:rsidRPr="00E81709">
        <w:rPr>
          <w:rFonts w:ascii="新宋体" w:eastAsia="新宋体" w:hAnsi="新宋体" w:hint="eastAsia"/>
          <w:bCs w:val="0"/>
        </w:rPr>
        <w:t>关于举办</w:t>
      </w:r>
      <w:r w:rsidR="004860E9" w:rsidRPr="00E81709">
        <w:rPr>
          <w:rFonts w:ascii="新宋体" w:eastAsia="新宋体" w:hAnsi="新宋体" w:hint="eastAsia"/>
          <w:bCs w:val="0"/>
        </w:rPr>
        <w:t>201</w:t>
      </w:r>
      <w:r w:rsidR="008279CC">
        <w:rPr>
          <w:rFonts w:ascii="新宋体" w:eastAsia="新宋体" w:hAnsi="新宋体" w:hint="eastAsia"/>
          <w:bCs w:val="0"/>
        </w:rPr>
        <w:t>9</w:t>
      </w:r>
      <w:r w:rsidRPr="00E81709">
        <w:rPr>
          <w:rFonts w:ascii="新宋体" w:eastAsia="新宋体" w:hAnsi="新宋体" w:hint="eastAsia"/>
          <w:bCs w:val="0"/>
        </w:rPr>
        <w:t>年度</w:t>
      </w:r>
      <w:r w:rsidR="00AD5081">
        <w:rPr>
          <w:rFonts w:ascii="新宋体" w:eastAsia="新宋体" w:hAnsi="新宋体" w:hint="eastAsia"/>
          <w:bCs w:val="0"/>
        </w:rPr>
        <w:t>党校</w:t>
      </w:r>
      <w:r w:rsidRPr="00E81709">
        <w:rPr>
          <w:rFonts w:ascii="新宋体" w:eastAsia="新宋体" w:hAnsi="新宋体" w:hint="eastAsia"/>
          <w:bCs w:val="0"/>
        </w:rPr>
        <w:t>春季培训班的通知</w:t>
      </w:r>
    </w:p>
    <w:p w:rsidR="00A563A7" w:rsidRPr="0040579B" w:rsidRDefault="00A563A7" w:rsidP="00A563A7">
      <w:pPr>
        <w:pStyle w:val="2"/>
        <w:spacing w:before="0" w:beforeAutospacing="0" w:after="0" w:afterAutospacing="0" w:line="440" w:lineRule="exact"/>
        <w:rPr>
          <w:rFonts w:ascii="仿宋_GB2312" w:eastAsia="仿宋_GB2312"/>
          <w:color w:val="000000"/>
          <w:sz w:val="28"/>
          <w:szCs w:val="28"/>
        </w:rPr>
      </w:pPr>
    </w:p>
    <w:p w:rsidR="00A563A7" w:rsidRDefault="0000491E" w:rsidP="004C3A72">
      <w:pPr>
        <w:pStyle w:val="2"/>
        <w:spacing w:before="0" w:beforeAutospacing="0" w:after="0" w:afterAutospacing="0" w:line="460" w:lineRule="exact"/>
        <w:rPr>
          <w:rFonts w:ascii="仿宋_GB2312" w:eastAsia="仿宋_GB2312"/>
          <w:b w:val="0"/>
          <w:color w:val="000000"/>
          <w:sz w:val="28"/>
          <w:szCs w:val="28"/>
        </w:rPr>
      </w:pPr>
      <w:r>
        <w:rPr>
          <w:rFonts w:ascii="仿宋_GB2312" w:eastAsia="仿宋_GB2312" w:hint="eastAsia"/>
          <w:b w:val="0"/>
          <w:color w:val="000000"/>
          <w:sz w:val="28"/>
          <w:szCs w:val="28"/>
        </w:rPr>
        <w:t>各党总支</w:t>
      </w:r>
      <w:r w:rsidR="001B3D63">
        <w:rPr>
          <w:rFonts w:ascii="仿宋_GB2312" w:eastAsia="仿宋_GB2312" w:hint="eastAsia"/>
          <w:b w:val="0"/>
          <w:color w:val="000000"/>
          <w:sz w:val="28"/>
          <w:szCs w:val="28"/>
        </w:rPr>
        <w:t>、党支部</w:t>
      </w:r>
      <w:r w:rsidR="00A563A7">
        <w:rPr>
          <w:rFonts w:ascii="仿宋_GB2312" w:eastAsia="仿宋_GB2312" w:hint="eastAsia"/>
          <w:b w:val="0"/>
          <w:color w:val="000000"/>
          <w:sz w:val="28"/>
          <w:szCs w:val="28"/>
        </w:rPr>
        <w:t>：</w:t>
      </w:r>
    </w:p>
    <w:p w:rsidR="00A563A7" w:rsidRDefault="00A563A7" w:rsidP="004C3A72">
      <w:pPr>
        <w:pStyle w:val="2"/>
        <w:spacing w:before="0" w:beforeAutospacing="0" w:after="0" w:afterAutospacing="0" w:line="460" w:lineRule="exact"/>
        <w:ind w:firstLineChars="200" w:firstLine="560"/>
        <w:rPr>
          <w:rFonts w:eastAsia="仿宋_GB2312"/>
          <w:b w:val="0"/>
          <w:color w:val="000000"/>
          <w:sz w:val="28"/>
          <w:szCs w:val="28"/>
        </w:rPr>
      </w:pPr>
      <w:r>
        <w:rPr>
          <w:rFonts w:ascii="仿宋_GB2312" w:eastAsia="仿宋_GB2312" w:hint="eastAsia"/>
          <w:b w:val="0"/>
          <w:color w:val="000000"/>
          <w:sz w:val="28"/>
          <w:szCs w:val="28"/>
        </w:rPr>
        <w:t>为做好在大学生和青年教师中培养入党积极分子和发展党员工作，进一步提高入党积极分子、发展对象对党的认识，明确新时</w:t>
      </w:r>
      <w:r w:rsidR="00AD5081">
        <w:rPr>
          <w:rFonts w:ascii="仿宋_GB2312" w:eastAsia="仿宋_GB2312" w:hint="eastAsia"/>
          <w:b w:val="0"/>
          <w:color w:val="000000"/>
          <w:sz w:val="28"/>
          <w:szCs w:val="28"/>
        </w:rPr>
        <w:t>代</w:t>
      </w:r>
      <w:r>
        <w:rPr>
          <w:rFonts w:ascii="仿宋_GB2312" w:eastAsia="仿宋_GB2312" w:hint="eastAsia"/>
          <w:b w:val="0"/>
          <w:color w:val="000000"/>
          <w:sz w:val="28"/>
          <w:szCs w:val="28"/>
        </w:rPr>
        <w:t>党的性质、纲领、宗旨等基本知识，端正入党动机，树立为共产主义事业而奋斗终身的信念，经学院党校研究，并报党委同意，决定举办</w:t>
      </w:r>
      <w:r w:rsidR="004860E9">
        <w:rPr>
          <w:rFonts w:ascii="仿宋_GB2312" w:eastAsia="仿宋_GB2312" w:hint="eastAsia"/>
          <w:b w:val="0"/>
          <w:color w:val="000000"/>
          <w:sz w:val="28"/>
          <w:szCs w:val="28"/>
        </w:rPr>
        <w:t>201</w:t>
      </w:r>
      <w:r w:rsidR="007B2811">
        <w:rPr>
          <w:rFonts w:ascii="仿宋_GB2312" w:eastAsia="仿宋_GB2312" w:hint="eastAsia"/>
          <w:b w:val="0"/>
          <w:color w:val="000000"/>
          <w:sz w:val="28"/>
          <w:szCs w:val="28"/>
        </w:rPr>
        <w:t>9</w:t>
      </w:r>
      <w:r>
        <w:rPr>
          <w:rFonts w:ascii="仿宋_GB2312" w:eastAsia="仿宋_GB2312" w:hint="eastAsia"/>
          <w:b w:val="0"/>
          <w:color w:val="000000"/>
          <w:sz w:val="28"/>
          <w:szCs w:val="28"/>
        </w:rPr>
        <w:t>年度党校春季培训班。现将有关事项通知如下：</w:t>
      </w:r>
    </w:p>
    <w:p w:rsidR="00A563A7" w:rsidRDefault="00A563A7" w:rsidP="004C3A72">
      <w:pPr>
        <w:pStyle w:val="2"/>
        <w:spacing w:before="0" w:beforeAutospacing="0" w:after="0" w:afterAutospacing="0" w:line="460" w:lineRule="exact"/>
        <w:ind w:firstLineChars="200" w:firstLine="560"/>
        <w:rPr>
          <w:rFonts w:eastAsia="仿宋_GB2312"/>
          <w:b w:val="0"/>
          <w:color w:val="000000"/>
          <w:sz w:val="28"/>
          <w:szCs w:val="28"/>
        </w:rPr>
      </w:pPr>
      <w:r>
        <w:rPr>
          <w:rFonts w:ascii="黑体" w:eastAsia="黑体" w:hint="eastAsia"/>
          <w:b w:val="0"/>
          <w:color w:val="000000"/>
          <w:sz w:val="28"/>
          <w:szCs w:val="28"/>
        </w:rPr>
        <w:t>一、内容与目的</w:t>
      </w:r>
    </w:p>
    <w:p w:rsidR="00A563A7" w:rsidRPr="00A563A7" w:rsidRDefault="00A563A7" w:rsidP="004C3A72">
      <w:pPr>
        <w:spacing w:line="460" w:lineRule="exac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    </w:t>
      </w:r>
      <w:r w:rsidRPr="00A563A7">
        <w:rPr>
          <w:rFonts w:ascii="仿宋_GB2312" w:eastAsia="仿宋_GB2312" w:hAnsi="宋体" w:cs="宋体" w:hint="eastAsia"/>
          <w:bCs/>
          <w:color w:val="000000"/>
          <w:kern w:val="0"/>
          <w:sz w:val="28"/>
          <w:szCs w:val="28"/>
        </w:rPr>
        <w:t>以马列主义、毛泽东思想、邓小平理论和“三个代表”重要思想及科学发展观</w:t>
      </w:r>
      <w:r w:rsidR="00D84B17">
        <w:rPr>
          <w:rFonts w:ascii="仿宋_GB2312" w:eastAsia="仿宋_GB2312" w:hAnsi="宋体" w:cs="宋体" w:hint="eastAsia"/>
          <w:bCs/>
          <w:color w:val="000000"/>
          <w:kern w:val="0"/>
          <w:sz w:val="28"/>
          <w:szCs w:val="28"/>
        </w:rPr>
        <w:t>、习近平新时代中国特色社会主义思想</w:t>
      </w:r>
      <w:r w:rsidRPr="00A563A7">
        <w:rPr>
          <w:rFonts w:ascii="仿宋_GB2312" w:eastAsia="仿宋_GB2312" w:hAnsi="宋体" w:cs="宋体" w:hint="eastAsia"/>
          <w:bCs/>
          <w:color w:val="000000"/>
          <w:kern w:val="0"/>
          <w:sz w:val="28"/>
          <w:szCs w:val="28"/>
        </w:rPr>
        <w:t>为指导，以《中国共产党章程》</w:t>
      </w:r>
      <w:r w:rsidR="004860E9">
        <w:rPr>
          <w:rFonts w:ascii="仿宋_GB2312" w:eastAsia="仿宋_GB2312" w:hAnsi="宋体" w:cs="宋体" w:hint="eastAsia"/>
          <w:bCs/>
          <w:color w:val="000000"/>
          <w:kern w:val="0"/>
          <w:sz w:val="28"/>
          <w:szCs w:val="28"/>
        </w:rPr>
        <w:t>等党纪党规，党的十九大及十九</w:t>
      </w:r>
      <w:r w:rsidRPr="00A563A7">
        <w:rPr>
          <w:rFonts w:ascii="仿宋_GB2312" w:eastAsia="仿宋_GB2312" w:hAnsi="宋体" w:cs="宋体" w:hint="eastAsia"/>
          <w:bCs/>
          <w:color w:val="000000"/>
          <w:kern w:val="0"/>
          <w:sz w:val="28"/>
          <w:szCs w:val="28"/>
        </w:rPr>
        <w:t>届三中全会精神等为重要内容，开展党的基础知识和基本理论，以及经济社会发展理论与实践知识的培训。通过培训，使学员进一步加深对党的认识，端正入党动机，努力创造条件，争取早日加入党组织。</w:t>
      </w:r>
    </w:p>
    <w:p w:rsidR="00A563A7" w:rsidRDefault="00A563A7" w:rsidP="004C3A72">
      <w:pPr>
        <w:pStyle w:val="2"/>
        <w:spacing w:before="0" w:beforeAutospacing="0" w:after="0" w:afterAutospacing="0" w:line="460" w:lineRule="exact"/>
        <w:ind w:firstLineChars="200" w:firstLine="560"/>
        <w:rPr>
          <w:rFonts w:ascii="仿宋_GB2312" w:eastAsia="仿宋_GB2312"/>
          <w:b w:val="0"/>
          <w:color w:val="000000"/>
          <w:sz w:val="28"/>
          <w:szCs w:val="28"/>
        </w:rPr>
      </w:pPr>
      <w:r>
        <w:rPr>
          <w:rFonts w:ascii="黑体" w:eastAsia="黑体" w:hint="eastAsia"/>
          <w:b w:val="0"/>
          <w:color w:val="000000"/>
          <w:sz w:val="28"/>
          <w:szCs w:val="28"/>
        </w:rPr>
        <w:t>二、时间与地点</w:t>
      </w:r>
    </w:p>
    <w:p w:rsidR="00A563A7" w:rsidRDefault="00A563A7" w:rsidP="004C3A72">
      <w:pPr>
        <w:pStyle w:val="2"/>
        <w:spacing w:before="0" w:beforeAutospacing="0" w:after="0" w:afterAutospacing="0" w:line="460" w:lineRule="exact"/>
        <w:ind w:firstLineChars="200" w:firstLine="560"/>
        <w:rPr>
          <w:rFonts w:ascii="仿宋_GB2312" w:eastAsia="仿宋_GB2312"/>
          <w:b w:val="0"/>
          <w:color w:val="000000"/>
          <w:sz w:val="28"/>
          <w:szCs w:val="28"/>
        </w:rPr>
      </w:pPr>
      <w:r>
        <w:rPr>
          <w:rFonts w:ascii="仿宋_GB2312" w:eastAsia="仿宋_GB2312" w:hint="eastAsia"/>
          <w:b w:val="0"/>
          <w:color w:val="000000"/>
          <w:sz w:val="28"/>
          <w:szCs w:val="28"/>
        </w:rPr>
        <w:t>1.培训时间：</w:t>
      </w:r>
      <w:r w:rsidR="004860E9">
        <w:rPr>
          <w:rFonts w:ascii="仿宋_GB2312" w:eastAsia="仿宋_GB2312" w:hint="eastAsia"/>
          <w:b w:val="0"/>
          <w:color w:val="000000"/>
          <w:sz w:val="28"/>
          <w:szCs w:val="28"/>
        </w:rPr>
        <w:t>201</w:t>
      </w:r>
      <w:r w:rsidR="007B2811">
        <w:rPr>
          <w:rFonts w:ascii="仿宋_GB2312" w:eastAsia="仿宋_GB2312" w:hint="eastAsia"/>
          <w:b w:val="0"/>
          <w:color w:val="000000"/>
          <w:sz w:val="28"/>
          <w:szCs w:val="28"/>
        </w:rPr>
        <w:t>9</w:t>
      </w:r>
      <w:r>
        <w:rPr>
          <w:rFonts w:ascii="仿宋_GB2312" w:eastAsia="仿宋_GB2312" w:hint="eastAsia"/>
          <w:b w:val="0"/>
          <w:color w:val="000000"/>
          <w:sz w:val="28"/>
          <w:szCs w:val="28"/>
        </w:rPr>
        <w:t>年</w:t>
      </w:r>
      <w:r w:rsidR="00641010">
        <w:rPr>
          <w:rFonts w:ascii="仿宋_GB2312" w:eastAsia="仿宋_GB2312" w:hint="eastAsia"/>
          <w:b w:val="0"/>
          <w:color w:val="000000"/>
          <w:sz w:val="28"/>
          <w:szCs w:val="28"/>
        </w:rPr>
        <w:t>4</w:t>
      </w:r>
      <w:r>
        <w:rPr>
          <w:rFonts w:ascii="仿宋_GB2312" w:eastAsia="仿宋_GB2312" w:hint="eastAsia"/>
          <w:b w:val="0"/>
          <w:color w:val="000000"/>
          <w:sz w:val="28"/>
          <w:szCs w:val="28"/>
        </w:rPr>
        <w:t>月</w:t>
      </w:r>
      <w:r w:rsidR="00D70DE4">
        <w:rPr>
          <w:rFonts w:ascii="仿宋_GB2312" w:eastAsia="仿宋_GB2312" w:hint="eastAsia"/>
          <w:b w:val="0"/>
          <w:color w:val="000000"/>
          <w:sz w:val="28"/>
          <w:szCs w:val="28"/>
        </w:rPr>
        <w:t>9</w:t>
      </w:r>
      <w:r>
        <w:rPr>
          <w:rFonts w:ascii="仿宋_GB2312" w:eastAsia="仿宋_GB2312" w:hint="eastAsia"/>
          <w:b w:val="0"/>
          <w:color w:val="000000"/>
          <w:sz w:val="28"/>
          <w:szCs w:val="28"/>
        </w:rPr>
        <w:t>日—</w:t>
      </w:r>
      <w:r w:rsidR="004860E9">
        <w:rPr>
          <w:rFonts w:ascii="仿宋_GB2312" w:eastAsia="仿宋_GB2312" w:hint="eastAsia"/>
          <w:b w:val="0"/>
          <w:color w:val="000000"/>
          <w:sz w:val="28"/>
          <w:szCs w:val="28"/>
        </w:rPr>
        <w:t>201</w:t>
      </w:r>
      <w:r w:rsidR="00EA249E">
        <w:rPr>
          <w:rFonts w:ascii="仿宋_GB2312" w:eastAsia="仿宋_GB2312" w:hint="eastAsia"/>
          <w:b w:val="0"/>
          <w:color w:val="000000"/>
          <w:sz w:val="28"/>
          <w:szCs w:val="28"/>
        </w:rPr>
        <w:t>9</w:t>
      </w:r>
      <w:r>
        <w:rPr>
          <w:rFonts w:ascii="仿宋_GB2312" w:eastAsia="仿宋_GB2312" w:hint="eastAsia"/>
          <w:b w:val="0"/>
          <w:color w:val="000000"/>
          <w:sz w:val="28"/>
          <w:szCs w:val="28"/>
        </w:rPr>
        <w:t>年</w:t>
      </w:r>
      <w:r w:rsidR="00D70DE4">
        <w:rPr>
          <w:rFonts w:ascii="仿宋_GB2312" w:eastAsia="仿宋_GB2312" w:hint="eastAsia"/>
          <w:b w:val="0"/>
          <w:color w:val="000000"/>
          <w:sz w:val="28"/>
          <w:szCs w:val="28"/>
        </w:rPr>
        <w:t>4</w:t>
      </w:r>
      <w:r>
        <w:rPr>
          <w:rFonts w:ascii="仿宋_GB2312" w:eastAsia="仿宋_GB2312" w:hint="eastAsia"/>
          <w:b w:val="0"/>
          <w:color w:val="000000"/>
          <w:sz w:val="28"/>
          <w:szCs w:val="28"/>
        </w:rPr>
        <w:t>月</w:t>
      </w:r>
      <w:r w:rsidR="00EA3EE3">
        <w:rPr>
          <w:rFonts w:ascii="仿宋_GB2312" w:eastAsia="仿宋_GB2312" w:hint="eastAsia"/>
          <w:b w:val="0"/>
          <w:color w:val="000000"/>
          <w:sz w:val="28"/>
          <w:szCs w:val="28"/>
        </w:rPr>
        <w:t>30</w:t>
      </w:r>
      <w:r w:rsidR="00641010">
        <w:rPr>
          <w:rFonts w:ascii="仿宋_GB2312" w:eastAsia="仿宋_GB2312" w:hint="eastAsia"/>
          <w:b w:val="0"/>
          <w:color w:val="000000"/>
          <w:sz w:val="28"/>
          <w:szCs w:val="28"/>
        </w:rPr>
        <w:t>日</w:t>
      </w:r>
      <w:r>
        <w:rPr>
          <w:rFonts w:ascii="仿宋_GB2312" w:eastAsia="仿宋_GB2312" w:hint="eastAsia"/>
          <w:b w:val="0"/>
          <w:color w:val="000000"/>
          <w:sz w:val="28"/>
          <w:szCs w:val="28"/>
        </w:rPr>
        <w:t>。（</w:t>
      </w:r>
      <w:r w:rsidR="00742A69">
        <w:rPr>
          <w:rFonts w:ascii="仿宋_GB2312" w:eastAsia="仿宋_GB2312" w:hint="eastAsia"/>
          <w:b w:val="0"/>
          <w:color w:val="000000"/>
          <w:sz w:val="28"/>
          <w:szCs w:val="28"/>
        </w:rPr>
        <w:t>具体安排见附件1）</w:t>
      </w:r>
    </w:p>
    <w:p w:rsidR="00A563A7" w:rsidRDefault="00A563A7" w:rsidP="004C3A72">
      <w:pPr>
        <w:pStyle w:val="2"/>
        <w:spacing w:before="0" w:beforeAutospacing="0" w:after="0" w:afterAutospacing="0" w:line="460" w:lineRule="exact"/>
        <w:ind w:firstLineChars="200" w:firstLine="560"/>
        <w:rPr>
          <w:rFonts w:ascii="仿宋_GB2312" w:eastAsia="仿宋_GB2312"/>
          <w:b w:val="0"/>
          <w:color w:val="000000"/>
          <w:sz w:val="28"/>
          <w:szCs w:val="28"/>
        </w:rPr>
      </w:pPr>
      <w:r>
        <w:rPr>
          <w:rFonts w:ascii="仿宋_GB2312" w:eastAsia="仿宋_GB2312" w:hint="eastAsia"/>
          <w:b w:val="0"/>
          <w:color w:val="000000"/>
          <w:sz w:val="28"/>
          <w:szCs w:val="28"/>
        </w:rPr>
        <w:t>2.集中授课地点：学</w:t>
      </w:r>
      <w:r w:rsidR="00456AED">
        <w:rPr>
          <w:rFonts w:ascii="仿宋_GB2312" w:eastAsia="仿宋_GB2312" w:hint="eastAsia"/>
          <w:b w:val="0"/>
          <w:color w:val="000000"/>
          <w:sz w:val="28"/>
          <w:szCs w:val="28"/>
        </w:rPr>
        <w:t>校</w:t>
      </w:r>
      <w:r>
        <w:rPr>
          <w:rFonts w:ascii="仿宋_GB2312" w:eastAsia="仿宋_GB2312" w:hint="eastAsia"/>
          <w:b w:val="0"/>
          <w:color w:val="000000"/>
          <w:sz w:val="28"/>
          <w:szCs w:val="28"/>
        </w:rPr>
        <w:t>多功能报告厅。</w:t>
      </w:r>
    </w:p>
    <w:p w:rsidR="00A563A7" w:rsidRDefault="00A563A7" w:rsidP="004C3A72">
      <w:pPr>
        <w:pStyle w:val="2"/>
        <w:spacing w:before="0" w:beforeAutospacing="0" w:after="0" w:afterAutospacing="0" w:line="460" w:lineRule="exact"/>
        <w:ind w:firstLineChars="200" w:firstLine="560"/>
        <w:rPr>
          <w:rFonts w:ascii="仿宋_GB2312" w:eastAsia="仿宋_GB2312"/>
          <w:b w:val="0"/>
          <w:color w:val="000000"/>
          <w:sz w:val="28"/>
          <w:szCs w:val="28"/>
        </w:rPr>
      </w:pPr>
      <w:r>
        <w:rPr>
          <w:rFonts w:ascii="黑体" w:eastAsia="黑体" w:hint="eastAsia"/>
          <w:b w:val="0"/>
          <w:color w:val="000000"/>
          <w:sz w:val="28"/>
          <w:szCs w:val="28"/>
        </w:rPr>
        <w:t>三、培训对象</w:t>
      </w:r>
    </w:p>
    <w:p w:rsidR="00976D6D" w:rsidRDefault="00A563A7" w:rsidP="004C3A72">
      <w:pPr>
        <w:pStyle w:val="2"/>
        <w:spacing w:before="0" w:beforeAutospacing="0" w:after="0" w:afterAutospacing="0" w:line="460" w:lineRule="exact"/>
        <w:ind w:firstLineChars="200" w:firstLine="560"/>
        <w:rPr>
          <w:rFonts w:ascii="仿宋_GB2312" w:eastAsia="仿宋_GB2312"/>
          <w:b w:val="0"/>
          <w:color w:val="000000"/>
          <w:sz w:val="28"/>
          <w:szCs w:val="28"/>
        </w:rPr>
      </w:pPr>
      <w:r>
        <w:rPr>
          <w:rFonts w:ascii="仿宋_GB2312" w:eastAsia="仿宋_GB2312" w:hint="eastAsia"/>
          <w:b w:val="0"/>
          <w:color w:val="000000"/>
          <w:sz w:val="28"/>
          <w:szCs w:val="28"/>
        </w:rPr>
        <w:t>1.经过一年以上的教育培养和考察、基本具备党员条件的入党积极分子，在听取培养联系人、党员、群众意见基础上，由支部委员会讨论同意并报</w:t>
      </w:r>
      <w:r w:rsidR="0000491E">
        <w:rPr>
          <w:rFonts w:ascii="仿宋_GB2312" w:eastAsia="仿宋_GB2312" w:hint="eastAsia"/>
          <w:b w:val="0"/>
          <w:color w:val="000000"/>
          <w:sz w:val="28"/>
          <w:szCs w:val="28"/>
        </w:rPr>
        <w:t>上级党组织</w:t>
      </w:r>
      <w:r w:rsidR="00976D6D">
        <w:rPr>
          <w:rFonts w:ascii="仿宋_GB2312" w:eastAsia="仿宋_GB2312" w:hint="eastAsia"/>
          <w:b w:val="0"/>
          <w:color w:val="000000"/>
          <w:sz w:val="28"/>
          <w:szCs w:val="28"/>
        </w:rPr>
        <w:t>备案的发展对象。</w:t>
      </w:r>
    </w:p>
    <w:tbl>
      <w:tblPr>
        <w:tblpPr w:leftFromText="180" w:rightFromText="180" w:vertAnchor="text" w:horzAnchor="margin" w:tblpY="470"/>
        <w:tblW w:w="9860" w:type="dxa"/>
        <w:tblBorders>
          <w:top w:val="thickThinSmallGap" w:sz="48" w:space="0" w:color="FF0000"/>
          <w:left w:val="thickThinSmallGap" w:sz="48" w:space="0" w:color="FF0000"/>
          <w:bottom w:val="thickThinSmallGap" w:sz="48" w:space="0" w:color="FF0000"/>
          <w:right w:val="thickThinSmallGap" w:sz="48" w:space="0" w:color="FF0000"/>
          <w:insideH w:val="thickThinSmallGap" w:sz="48" w:space="0" w:color="FF0000"/>
          <w:insideV w:val="thickThinSmallGap" w:sz="48" w:space="0" w:color="FF0000"/>
        </w:tblBorders>
        <w:tblLook w:val="0000"/>
      </w:tblPr>
      <w:tblGrid>
        <w:gridCol w:w="9860"/>
      </w:tblGrid>
      <w:tr w:rsidR="001B3D63" w:rsidTr="001B3D63">
        <w:trPr>
          <w:trHeight w:val="267"/>
        </w:trPr>
        <w:tc>
          <w:tcPr>
            <w:tcW w:w="9860" w:type="dxa"/>
            <w:tcBorders>
              <w:top w:val="nil"/>
              <w:left w:val="nil"/>
              <w:right w:val="nil"/>
            </w:tcBorders>
          </w:tcPr>
          <w:p w:rsidR="001B3D63" w:rsidRPr="00976D6D" w:rsidRDefault="001B3D63" w:rsidP="001B3D63">
            <w:pPr>
              <w:pStyle w:val="2"/>
              <w:spacing w:before="0" w:beforeAutospacing="0" w:after="0" w:afterAutospacing="0" w:line="460" w:lineRule="exact"/>
              <w:rPr>
                <w:rFonts w:ascii="仿宋_GB2312" w:eastAsia="仿宋_GB2312"/>
                <w:b w:val="0"/>
                <w:color w:val="000000"/>
                <w:sz w:val="28"/>
                <w:szCs w:val="28"/>
              </w:rPr>
            </w:pPr>
          </w:p>
        </w:tc>
      </w:tr>
    </w:tbl>
    <w:p w:rsidR="001B3D63" w:rsidRDefault="00A563A7" w:rsidP="004C3A72">
      <w:pPr>
        <w:pStyle w:val="2"/>
        <w:spacing w:before="0" w:beforeAutospacing="0" w:after="0" w:afterAutospacing="0" w:line="460" w:lineRule="exact"/>
        <w:ind w:firstLineChars="200" w:firstLine="560"/>
        <w:rPr>
          <w:rFonts w:ascii="仿宋_GB2312" w:eastAsia="仿宋_GB2312"/>
          <w:b w:val="0"/>
          <w:color w:val="000000"/>
          <w:sz w:val="28"/>
          <w:szCs w:val="28"/>
        </w:rPr>
      </w:pPr>
      <w:r>
        <w:rPr>
          <w:rFonts w:ascii="仿宋_GB2312" w:eastAsia="仿宋_GB2312" w:hint="eastAsia"/>
          <w:b w:val="0"/>
          <w:color w:val="000000"/>
          <w:sz w:val="28"/>
          <w:szCs w:val="28"/>
        </w:rPr>
        <w:t>2.已经递交入党申请书，积极要求进步，学习成绩优异，组织纪律性强，</w:t>
      </w:r>
      <w:r>
        <w:rPr>
          <w:rFonts w:ascii="仿宋_GB2312" w:eastAsia="仿宋_GB2312" w:hint="eastAsia"/>
          <w:b w:val="0"/>
          <w:color w:val="000000"/>
          <w:sz w:val="28"/>
          <w:szCs w:val="28"/>
        </w:rPr>
        <w:lastRenderedPageBreak/>
        <w:t>思想政治素质高，各方面表现较突出</w:t>
      </w:r>
      <w:r w:rsidR="00C308D1">
        <w:rPr>
          <w:rFonts w:ascii="仿宋_GB2312" w:eastAsia="仿宋_GB2312" w:hint="eastAsia"/>
          <w:b w:val="0"/>
          <w:color w:val="000000"/>
          <w:sz w:val="28"/>
          <w:szCs w:val="28"/>
        </w:rPr>
        <w:t>，并由支部委员会同意推荐的</w:t>
      </w:r>
      <w:r>
        <w:rPr>
          <w:rFonts w:ascii="仿宋_GB2312" w:eastAsia="仿宋_GB2312" w:hint="eastAsia"/>
          <w:b w:val="0"/>
          <w:color w:val="000000"/>
          <w:sz w:val="28"/>
          <w:szCs w:val="28"/>
        </w:rPr>
        <w:t>在校学生。</w:t>
      </w:r>
    </w:p>
    <w:p w:rsidR="00A563A7" w:rsidRDefault="00A563A7" w:rsidP="004C3A72">
      <w:pPr>
        <w:pStyle w:val="2"/>
        <w:spacing w:before="0" w:beforeAutospacing="0" w:after="0" w:afterAutospacing="0" w:line="460" w:lineRule="exact"/>
        <w:ind w:firstLineChars="200" w:firstLine="560"/>
        <w:rPr>
          <w:rFonts w:ascii="仿宋_GB2312" w:eastAsia="仿宋_GB2312"/>
          <w:b w:val="0"/>
          <w:color w:val="000000"/>
          <w:sz w:val="28"/>
          <w:szCs w:val="28"/>
        </w:rPr>
      </w:pPr>
      <w:r>
        <w:rPr>
          <w:rFonts w:ascii="仿宋_GB2312" w:eastAsia="仿宋_GB2312" w:hint="eastAsia"/>
          <w:b w:val="0"/>
          <w:color w:val="000000"/>
          <w:sz w:val="28"/>
          <w:szCs w:val="28"/>
        </w:rPr>
        <w:t>3.已经递交入党申请书，积极要求进步，为人师表、爱岗敬业</w:t>
      </w:r>
      <w:r w:rsidR="00C308D1">
        <w:rPr>
          <w:rFonts w:ascii="仿宋_GB2312" w:eastAsia="仿宋_GB2312" w:hint="eastAsia"/>
          <w:b w:val="0"/>
          <w:color w:val="000000"/>
          <w:sz w:val="28"/>
          <w:szCs w:val="28"/>
        </w:rPr>
        <w:t>，并由支部委员会同意推荐的</w:t>
      </w:r>
      <w:r>
        <w:rPr>
          <w:rFonts w:ascii="仿宋_GB2312" w:eastAsia="仿宋_GB2312" w:hint="eastAsia"/>
          <w:b w:val="0"/>
          <w:color w:val="000000"/>
          <w:sz w:val="28"/>
          <w:szCs w:val="28"/>
        </w:rPr>
        <w:t>教职工。</w:t>
      </w:r>
    </w:p>
    <w:p w:rsidR="00A563A7" w:rsidRDefault="00A563A7" w:rsidP="004C3A72">
      <w:pPr>
        <w:pStyle w:val="2"/>
        <w:spacing w:before="0" w:beforeAutospacing="0" w:after="0" w:afterAutospacing="0" w:line="460" w:lineRule="exact"/>
        <w:ind w:firstLineChars="200" w:firstLine="560"/>
        <w:rPr>
          <w:rFonts w:ascii="黑体" w:eastAsia="黑体"/>
          <w:b w:val="0"/>
          <w:color w:val="000000"/>
          <w:sz w:val="28"/>
          <w:szCs w:val="28"/>
        </w:rPr>
      </w:pPr>
      <w:r>
        <w:rPr>
          <w:rFonts w:ascii="黑体" w:eastAsia="黑体" w:hint="eastAsia"/>
          <w:b w:val="0"/>
          <w:color w:val="000000"/>
          <w:sz w:val="28"/>
          <w:szCs w:val="28"/>
        </w:rPr>
        <w:t>四、</w:t>
      </w:r>
      <w:r w:rsidR="00017FD6">
        <w:rPr>
          <w:rFonts w:ascii="黑体" w:eastAsia="黑体" w:hint="eastAsia"/>
          <w:b w:val="0"/>
          <w:color w:val="000000"/>
          <w:sz w:val="28"/>
          <w:szCs w:val="28"/>
        </w:rPr>
        <w:t>培训</w:t>
      </w:r>
      <w:r>
        <w:rPr>
          <w:rFonts w:ascii="黑体" w:eastAsia="黑体" w:hint="eastAsia"/>
          <w:b w:val="0"/>
          <w:color w:val="000000"/>
          <w:sz w:val="28"/>
          <w:szCs w:val="28"/>
        </w:rPr>
        <w:t>与考核安排</w:t>
      </w:r>
    </w:p>
    <w:p w:rsidR="00017FD6" w:rsidRDefault="00017FD6" w:rsidP="004C3A72">
      <w:pPr>
        <w:pStyle w:val="2"/>
        <w:spacing w:before="0" w:beforeAutospacing="0" w:after="0" w:afterAutospacing="0" w:line="460" w:lineRule="exact"/>
        <w:ind w:firstLineChars="200" w:firstLine="560"/>
        <w:rPr>
          <w:rFonts w:ascii="仿宋_GB2312" w:eastAsia="仿宋_GB2312"/>
          <w:b w:val="0"/>
          <w:color w:val="000000"/>
          <w:sz w:val="28"/>
          <w:szCs w:val="28"/>
        </w:rPr>
      </w:pPr>
      <w:r w:rsidRPr="00794FBD">
        <w:rPr>
          <w:rFonts w:ascii="仿宋_GB2312" w:eastAsia="仿宋_GB2312" w:hint="eastAsia"/>
          <w:b w:val="0"/>
          <w:color w:val="000000"/>
          <w:sz w:val="28"/>
          <w:szCs w:val="28"/>
        </w:rPr>
        <w:t>培训采取集中授课、</w:t>
      </w:r>
      <w:r w:rsidR="0014246B">
        <w:rPr>
          <w:rFonts w:ascii="仿宋_GB2312" w:eastAsia="仿宋_GB2312" w:hint="eastAsia"/>
          <w:b w:val="0"/>
          <w:color w:val="000000"/>
          <w:sz w:val="28"/>
          <w:szCs w:val="28"/>
        </w:rPr>
        <w:t>分</w:t>
      </w:r>
      <w:r w:rsidRPr="00794FBD">
        <w:rPr>
          <w:rFonts w:ascii="仿宋_GB2312" w:eastAsia="仿宋_GB2312" w:hint="eastAsia"/>
          <w:b w:val="0"/>
          <w:color w:val="000000"/>
          <w:sz w:val="28"/>
          <w:szCs w:val="28"/>
        </w:rPr>
        <w:t>组研讨、社会实践与个人自学、撰写心得体会的方式进行。</w:t>
      </w:r>
    </w:p>
    <w:p w:rsidR="00017FD6" w:rsidRDefault="00017FD6" w:rsidP="004C3A72">
      <w:pPr>
        <w:pStyle w:val="2"/>
        <w:spacing w:before="0" w:beforeAutospacing="0" w:after="0" w:afterAutospacing="0" w:line="460" w:lineRule="exact"/>
        <w:ind w:firstLineChars="200" w:firstLine="560"/>
        <w:rPr>
          <w:rFonts w:ascii="仿宋_GB2312" w:eastAsia="仿宋_GB2312"/>
          <w:b w:val="0"/>
          <w:color w:val="000000"/>
          <w:sz w:val="28"/>
          <w:szCs w:val="28"/>
        </w:rPr>
      </w:pPr>
      <w:r>
        <w:rPr>
          <w:rFonts w:ascii="仿宋_GB2312" w:eastAsia="仿宋_GB2312" w:hint="eastAsia"/>
          <w:b w:val="0"/>
          <w:color w:val="000000"/>
          <w:sz w:val="28"/>
          <w:szCs w:val="28"/>
        </w:rPr>
        <w:t>1</w:t>
      </w:r>
      <w:r w:rsidR="003454E5">
        <w:rPr>
          <w:rFonts w:ascii="仿宋_GB2312" w:eastAsia="仿宋_GB2312" w:hint="eastAsia"/>
          <w:b w:val="0"/>
          <w:color w:val="000000"/>
          <w:sz w:val="28"/>
          <w:szCs w:val="28"/>
        </w:rPr>
        <w:t>.</w:t>
      </w:r>
      <w:r>
        <w:rPr>
          <w:rFonts w:ascii="仿宋_GB2312" w:eastAsia="仿宋_GB2312" w:hint="eastAsia"/>
          <w:b w:val="0"/>
          <w:color w:val="000000"/>
          <w:sz w:val="28"/>
          <w:szCs w:val="28"/>
        </w:rPr>
        <w:t>集中授课。安排4个专题进行集中培训。</w:t>
      </w:r>
    </w:p>
    <w:p w:rsidR="00C308D1" w:rsidRDefault="00017FD6" w:rsidP="004C3A72">
      <w:pPr>
        <w:pStyle w:val="2"/>
        <w:spacing w:before="0" w:beforeAutospacing="0" w:after="0" w:afterAutospacing="0" w:line="460" w:lineRule="exact"/>
        <w:ind w:firstLineChars="200" w:firstLine="560"/>
        <w:rPr>
          <w:rFonts w:ascii="仿宋_GB2312" w:eastAsia="仿宋_GB2312"/>
          <w:b w:val="0"/>
          <w:color w:val="000000"/>
          <w:sz w:val="28"/>
          <w:szCs w:val="28"/>
        </w:rPr>
      </w:pPr>
      <w:r>
        <w:rPr>
          <w:rFonts w:ascii="仿宋_GB2312" w:eastAsia="仿宋_GB2312" w:hint="eastAsia"/>
          <w:b w:val="0"/>
          <w:color w:val="000000"/>
          <w:sz w:val="28"/>
          <w:szCs w:val="28"/>
        </w:rPr>
        <w:t>专题一：</w:t>
      </w:r>
      <w:r w:rsidR="00084B06">
        <w:rPr>
          <w:rFonts w:ascii="仿宋_GB2312" w:eastAsia="仿宋_GB2312"/>
          <w:b w:val="0"/>
          <w:color w:val="000000"/>
          <w:sz w:val="28"/>
          <w:szCs w:val="28"/>
        </w:rPr>
        <w:t xml:space="preserve"> </w:t>
      </w:r>
      <w:r w:rsidR="00C308D1" w:rsidRPr="00794FBD">
        <w:rPr>
          <w:rFonts w:ascii="仿宋_GB2312" w:eastAsia="仿宋_GB2312" w:hint="eastAsia"/>
          <w:b w:val="0"/>
          <w:color w:val="000000"/>
          <w:sz w:val="28"/>
          <w:szCs w:val="28"/>
        </w:rPr>
        <w:t>《中国共产党发展党员工作细则》学习辅导；</w:t>
      </w:r>
    </w:p>
    <w:p w:rsidR="003454E5" w:rsidRDefault="00017FD6" w:rsidP="004C3A72">
      <w:pPr>
        <w:pStyle w:val="2"/>
        <w:spacing w:before="0" w:beforeAutospacing="0" w:after="0" w:afterAutospacing="0" w:line="460" w:lineRule="exact"/>
        <w:ind w:firstLineChars="200" w:firstLine="560"/>
        <w:rPr>
          <w:rFonts w:ascii="仿宋_GB2312" w:eastAsia="仿宋_GB2312"/>
          <w:b w:val="0"/>
          <w:color w:val="000000"/>
          <w:sz w:val="28"/>
          <w:szCs w:val="28"/>
        </w:rPr>
      </w:pPr>
      <w:r w:rsidRPr="003454E5">
        <w:rPr>
          <w:rFonts w:ascii="仿宋_GB2312" w:eastAsia="仿宋_GB2312" w:hint="eastAsia"/>
          <w:b w:val="0"/>
          <w:color w:val="000000"/>
          <w:sz w:val="28"/>
          <w:szCs w:val="28"/>
        </w:rPr>
        <w:t>专题二：</w:t>
      </w:r>
      <w:r w:rsidR="001522B3">
        <w:rPr>
          <w:rFonts w:ascii="仿宋_GB2312" w:eastAsia="仿宋_GB2312"/>
          <w:b w:val="0"/>
          <w:color w:val="000000"/>
          <w:sz w:val="28"/>
          <w:szCs w:val="28"/>
        </w:rPr>
        <w:t xml:space="preserve"> </w:t>
      </w:r>
      <w:r w:rsidR="001522B3" w:rsidRPr="00794FBD">
        <w:rPr>
          <w:rFonts w:ascii="仿宋_GB2312" w:eastAsia="仿宋_GB2312" w:hint="eastAsia"/>
          <w:b w:val="0"/>
          <w:color w:val="000000"/>
          <w:sz w:val="28"/>
          <w:szCs w:val="28"/>
        </w:rPr>
        <w:t>《中国共产党章程》学习辅导</w:t>
      </w:r>
      <w:r w:rsidR="00084B06">
        <w:rPr>
          <w:rFonts w:ascii="仿宋_GB2312" w:eastAsia="仿宋_GB2312" w:hint="eastAsia"/>
          <w:b w:val="0"/>
          <w:color w:val="000000"/>
          <w:sz w:val="28"/>
          <w:szCs w:val="28"/>
        </w:rPr>
        <w:t>；</w:t>
      </w:r>
    </w:p>
    <w:p w:rsidR="00C308D1" w:rsidRDefault="00017FD6" w:rsidP="00C308D1">
      <w:pPr>
        <w:pStyle w:val="2"/>
        <w:spacing w:before="0" w:beforeAutospacing="0" w:after="0" w:afterAutospacing="0" w:line="460" w:lineRule="exact"/>
        <w:ind w:firstLineChars="200" w:firstLine="560"/>
        <w:rPr>
          <w:rFonts w:ascii="仿宋_GB2312" w:eastAsia="仿宋_GB2312"/>
          <w:b w:val="0"/>
          <w:color w:val="000000"/>
          <w:sz w:val="28"/>
          <w:szCs w:val="28"/>
        </w:rPr>
      </w:pPr>
      <w:r>
        <w:rPr>
          <w:rFonts w:ascii="仿宋_GB2312" w:eastAsia="仿宋_GB2312" w:hint="eastAsia"/>
          <w:b w:val="0"/>
          <w:color w:val="000000"/>
          <w:sz w:val="28"/>
          <w:szCs w:val="28"/>
        </w:rPr>
        <w:t>专题三：</w:t>
      </w:r>
      <w:r w:rsidR="003C74FF">
        <w:rPr>
          <w:rFonts w:ascii="仿宋_GB2312" w:eastAsia="仿宋_GB2312" w:hint="eastAsia"/>
          <w:b w:val="0"/>
          <w:color w:val="000000"/>
          <w:sz w:val="28"/>
          <w:szCs w:val="28"/>
        </w:rPr>
        <w:t xml:space="preserve">  </w:t>
      </w:r>
      <w:r w:rsidR="00C110D8">
        <w:rPr>
          <w:rFonts w:ascii="仿宋_GB2312" w:eastAsia="仿宋_GB2312" w:hint="eastAsia"/>
          <w:b w:val="0"/>
          <w:color w:val="000000"/>
          <w:sz w:val="28"/>
          <w:szCs w:val="28"/>
        </w:rPr>
        <w:t>2019年全国两会精神</w:t>
      </w:r>
      <w:r w:rsidR="00C308D1">
        <w:rPr>
          <w:rFonts w:ascii="仿宋_GB2312" w:eastAsia="仿宋_GB2312" w:hint="eastAsia"/>
          <w:b w:val="0"/>
          <w:color w:val="000000"/>
          <w:sz w:val="28"/>
          <w:szCs w:val="28"/>
        </w:rPr>
        <w:t>学习辅导</w:t>
      </w:r>
      <w:r w:rsidR="00C308D1" w:rsidRPr="00794FBD">
        <w:rPr>
          <w:rFonts w:ascii="仿宋_GB2312" w:eastAsia="仿宋_GB2312" w:hint="eastAsia"/>
          <w:b w:val="0"/>
          <w:color w:val="000000"/>
          <w:sz w:val="28"/>
          <w:szCs w:val="28"/>
        </w:rPr>
        <w:t>；</w:t>
      </w:r>
    </w:p>
    <w:p w:rsidR="00017FD6" w:rsidRDefault="00017FD6" w:rsidP="004C3A72">
      <w:pPr>
        <w:pStyle w:val="2"/>
        <w:spacing w:before="0" w:beforeAutospacing="0" w:after="0" w:afterAutospacing="0" w:line="460" w:lineRule="exact"/>
        <w:ind w:firstLineChars="200" w:firstLine="560"/>
        <w:rPr>
          <w:rFonts w:ascii="仿宋_GB2312" w:eastAsia="仿宋_GB2312"/>
          <w:b w:val="0"/>
          <w:color w:val="000000"/>
          <w:sz w:val="28"/>
          <w:szCs w:val="28"/>
        </w:rPr>
      </w:pPr>
      <w:r w:rsidRPr="00017FD6">
        <w:rPr>
          <w:rFonts w:ascii="仿宋_GB2312" w:eastAsia="仿宋_GB2312" w:hint="eastAsia"/>
          <w:b w:val="0"/>
          <w:color w:val="000000"/>
          <w:sz w:val="28"/>
          <w:szCs w:val="28"/>
        </w:rPr>
        <w:t>专题四：</w:t>
      </w:r>
      <w:r w:rsidR="003C74FF">
        <w:rPr>
          <w:rFonts w:ascii="仿宋_GB2312" w:eastAsia="仿宋_GB2312" w:hint="eastAsia"/>
          <w:b w:val="0"/>
          <w:color w:val="000000"/>
          <w:sz w:val="28"/>
          <w:szCs w:val="28"/>
        </w:rPr>
        <w:t xml:space="preserve">  </w:t>
      </w:r>
      <w:r w:rsidR="003C74FF" w:rsidRPr="003C74FF">
        <w:rPr>
          <w:rFonts w:ascii="仿宋_GB2312" w:eastAsia="仿宋_GB2312" w:hint="eastAsia"/>
          <w:b w:val="0"/>
          <w:color w:val="000000"/>
          <w:sz w:val="28"/>
          <w:szCs w:val="28"/>
        </w:rPr>
        <w:t>习近平新时代中国特色社会主义思想</w:t>
      </w:r>
      <w:r w:rsidR="00084B06">
        <w:rPr>
          <w:rFonts w:ascii="仿宋_GB2312" w:eastAsia="仿宋_GB2312" w:hint="eastAsia"/>
          <w:b w:val="0"/>
          <w:color w:val="000000"/>
          <w:sz w:val="28"/>
          <w:szCs w:val="28"/>
        </w:rPr>
        <w:t>学习辅导</w:t>
      </w:r>
      <w:r w:rsidR="001522B3">
        <w:rPr>
          <w:rFonts w:ascii="仿宋_GB2312" w:eastAsia="仿宋_GB2312"/>
          <w:b w:val="0"/>
          <w:color w:val="000000"/>
          <w:sz w:val="28"/>
          <w:szCs w:val="28"/>
        </w:rPr>
        <w:t xml:space="preserve"> </w:t>
      </w:r>
      <w:r w:rsidR="00084B06">
        <w:rPr>
          <w:rFonts w:ascii="仿宋_GB2312" w:eastAsia="仿宋_GB2312" w:hint="eastAsia"/>
          <w:b w:val="0"/>
          <w:color w:val="000000"/>
          <w:sz w:val="28"/>
          <w:szCs w:val="28"/>
        </w:rPr>
        <w:t>。</w:t>
      </w:r>
    </w:p>
    <w:p w:rsidR="00017FD6" w:rsidRDefault="00017FD6" w:rsidP="004C3A72">
      <w:pPr>
        <w:pStyle w:val="2"/>
        <w:spacing w:before="0" w:beforeAutospacing="0" w:after="0" w:afterAutospacing="0" w:line="460" w:lineRule="exact"/>
        <w:ind w:firstLineChars="200" w:firstLine="560"/>
        <w:rPr>
          <w:rFonts w:ascii="仿宋_GB2312" w:eastAsia="仿宋_GB2312"/>
          <w:b w:val="0"/>
          <w:color w:val="000000"/>
          <w:sz w:val="28"/>
          <w:szCs w:val="28"/>
        </w:rPr>
      </w:pPr>
      <w:r>
        <w:rPr>
          <w:rFonts w:ascii="仿宋_GB2312" w:eastAsia="仿宋_GB2312" w:hint="eastAsia"/>
          <w:b w:val="0"/>
          <w:color w:val="000000"/>
          <w:sz w:val="28"/>
          <w:szCs w:val="28"/>
        </w:rPr>
        <w:t>2</w:t>
      </w:r>
      <w:r w:rsidR="003454E5">
        <w:rPr>
          <w:rFonts w:ascii="仿宋_GB2312" w:eastAsia="仿宋_GB2312" w:hint="eastAsia"/>
          <w:b w:val="0"/>
          <w:color w:val="000000"/>
          <w:sz w:val="28"/>
          <w:szCs w:val="28"/>
        </w:rPr>
        <w:t>.个人</w:t>
      </w:r>
      <w:r>
        <w:rPr>
          <w:rFonts w:ascii="仿宋_GB2312" w:eastAsia="仿宋_GB2312" w:hint="eastAsia"/>
          <w:b w:val="0"/>
          <w:color w:val="000000"/>
          <w:sz w:val="28"/>
          <w:szCs w:val="28"/>
        </w:rPr>
        <w:t>自学</w:t>
      </w:r>
    </w:p>
    <w:p w:rsidR="00017FD6" w:rsidRDefault="00017FD6" w:rsidP="004C3A72">
      <w:pPr>
        <w:pStyle w:val="2"/>
        <w:tabs>
          <w:tab w:val="left" w:pos="1608"/>
        </w:tabs>
        <w:spacing w:before="0" w:beforeAutospacing="0" w:after="0" w:afterAutospacing="0" w:line="460" w:lineRule="exact"/>
        <w:ind w:firstLineChars="200" w:firstLine="560"/>
        <w:rPr>
          <w:rFonts w:ascii="仿宋_GB2312" w:eastAsia="仿宋_GB2312"/>
          <w:b w:val="0"/>
          <w:color w:val="000000"/>
          <w:sz w:val="28"/>
          <w:szCs w:val="28"/>
        </w:rPr>
      </w:pPr>
      <w:r>
        <w:rPr>
          <w:rFonts w:ascii="仿宋_GB2312" w:eastAsia="仿宋_GB2312" w:hint="eastAsia"/>
          <w:b w:val="0"/>
          <w:color w:val="000000"/>
          <w:sz w:val="28"/>
          <w:szCs w:val="28"/>
        </w:rPr>
        <w:t>以</w:t>
      </w:r>
      <w:r w:rsidRPr="00BF7382">
        <w:rPr>
          <w:rFonts w:ascii="仿宋_GB2312" w:eastAsia="仿宋_GB2312" w:hint="eastAsia"/>
          <w:b w:val="0"/>
          <w:color w:val="000000" w:themeColor="text1"/>
          <w:sz w:val="28"/>
          <w:szCs w:val="28"/>
        </w:rPr>
        <w:t>《大学生入党教材》</w:t>
      </w:r>
      <w:r>
        <w:rPr>
          <w:rFonts w:ascii="仿宋_GB2312" w:eastAsia="仿宋_GB2312" w:hint="eastAsia"/>
          <w:b w:val="0"/>
          <w:color w:val="000000"/>
          <w:sz w:val="28"/>
          <w:szCs w:val="28"/>
        </w:rPr>
        <w:t>为主，重点学习</w:t>
      </w:r>
      <w:r w:rsidRPr="00794FBD">
        <w:rPr>
          <w:rFonts w:ascii="仿宋_GB2312" w:eastAsia="仿宋_GB2312" w:hint="eastAsia"/>
          <w:b w:val="0"/>
          <w:color w:val="000000"/>
          <w:sz w:val="28"/>
          <w:szCs w:val="28"/>
        </w:rPr>
        <w:t>中共党史；《中国共产党章程》，《中国共产党廉洁自律准则》和《中国共产党纪律处分条例》；党的十</w:t>
      </w:r>
      <w:r w:rsidR="003C74FF">
        <w:rPr>
          <w:rFonts w:ascii="仿宋_GB2312" w:eastAsia="仿宋_GB2312" w:hint="eastAsia"/>
          <w:b w:val="0"/>
          <w:color w:val="000000"/>
          <w:sz w:val="28"/>
          <w:szCs w:val="28"/>
        </w:rPr>
        <w:t>九</w:t>
      </w:r>
      <w:r w:rsidRPr="00794FBD">
        <w:rPr>
          <w:rFonts w:ascii="仿宋_GB2312" w:eastAsia="仿宋_GB2312" w:hint="eastAsia"/>
          <w:b w:val="0"/>
          <w:color w:val="000000"/>
          <w:sz w:val="28"/>
          <w:szCs w:val="28"/>
        </w:rPr>
        <w:t>大、十</w:t>
      </w:r>
      <w:r w:rsidR="003C74FF">
        <w:rPr>
          <w:rFonts w:ascii="仿宋_GB2312" w:eastAsia="仿宋_GB2312" w:hint="eastAsia"/>
          <w:b w:val="0"/>
          <w:color w:val="000000"/>
          <w:sz w:val="28"/>
          <w:szCs w:val="28"/>
        </w:rPr>
        <w:t>九</w:t>
      </w:r>
      <w:r w:rsidRPr="00794FBD">
        <w:rPr>
          <w:rFonts w:ascii="仿宋_GB2312" w:eastAsia="仿宋_GB2312" w:hint="eastAsia"/>
          <w:b w:val="0"/>
          <w:color w:val="000000"/>
          <w:sz w:val="28"/>
          <w:szCs w:val="28"/>
        </w:rPr>
        <w:t>届三中全会精神，习近平总书记系列重要讲话精神；社会主义核心价值观精神。</w:t>
      </w:r>
    </w:p>
    <w:p w:rsidR="00D65C5C" w:rsidRDefault="00D65C5C" w:rsidP="004C3A72">
      <w:pPr>
        <w:pStyle w:val="2"/>
        <w:tabs>
          <w:tab w:val="left" w:pos="1608"/>
        </w:tabs>
        <w:spacing w:before="0" w:beforeAutospacing="0" w:after="0" w:afterAutospacing="0" w:line="460" w:lineRule="exact"/>
        <w:ind w:firstLineChars="200" w:firstLine="560"/>
        <w:rPr>
          <w:rFonts w:ascii="仿宋_GB2312" w:eastAsia="仿宋_GB2312"/>
          <w:b w:val="0"/>
          <w:color w:val="000000"/>
          <w:sz w:val="28"/>
          <w:szCs w:val="28"/>
        </w:rPr>
      </w:pPr>
      <w:r>
        <w:rPr>
          <w:rFonts w:ascii="仿宋_GB2312" w:eastAsia="仿宋_GB2312" w:hint="eastAsia"/>
          <w:b w:val="0"/>
          <w:color w:val="000000"/>
          <w:sz w:val="28"/>
          <w:szCs w:val="28"/>
        </w:rPr>
        <w:t>3</w:t>
      </w:r>
      <w:r w:rsidR="003454E5">
        <w:rPr>
          <w:rFonts w:ascii="仿宋_GB2312" w:eastAsia="仿宋_GB2312" w:hint="eastAsia"/>
          <w:b w:val="0"/>
          <w:color w:val="000000"/>
          <w:sz w:val="28"/>
          <w:szCs w:val="28"/>
        </w:rPr>
        <w:t>.</w:t>
      </w:r>
      <w:r>
        <w:rPr>
          <w:rFonts w:ascii="仿宋_GB2312" w:eastAsia="仿宋_GB2312" w:hint="eastAsia"/>
          <w:b w:val="0"/>
          <w:color w:val="000000"/>
          <w:sz w:val="28"/>
          <w:szCs w:val="28"/>
        </w:rPr>
        <w:t>专题讨论</w:t>
      </w:r>
    </w:p>
    <w:p w:rsidR="00D65C5C" w:rsidRPr="00794FBD" w:rsidRDefault="00D65C5C" w:rsidP="004C3A72">
      <w:pPr>
        <w:widowControl/>
        <w:spacing w:line="460" w:lineRule="exact"/>
        <w:ind w:firstLineChars="200" w:firstLine="560"/>
        <w:jc w:val="left"/>
        <w:rPr>
          <w:rFonts w:ascii="仿宋_GB2312" w:eastAsia="仿宋_GB2312" w:hAnsi="宋体" w:cs="宋体"/>
          <w:bCs/>
          <w:color w:val="000000"/>
          <w:kern w:val="0"/>
          <w:sz w:val="28"/>
          <w:szCs w:val="28"/>
        </w:rPr>
      </w:pPr>
      <w:r w:rsidRPr="00794FBD">
        <w:rPr>
          <w:rFonts w:ascii="仿宋_GB2312" w:eastAsia="仿宋_GB2312" w:hAnsi="宋体" w:cs="宋体" w:hint="eastAsia"/>
          <w:bCs/>
          <w:color w:val="000000"/>
          <w:kern w:val="0"/>
          <w:sz w:val="28"/>
          <w:szCs w:val="28"/>
        </w:rPr>
        <w:t>由各</w:t>
      </w:r>
      <w:r w:rsidRPr="003454E5">
        <w:rPr>
          <w:rFonts w:ascii="仿宋_GB2312" w:eastAsia="仿宋_GB2312" w:hAnsi="宋体" w:cs="宋体" w:hint="eastAsia"/>
          <w:bCs/>
          <w:color w:val="000000"/>
          <w:kern w:val="0"/>
          <w:sz w:val="28"/>
          <w:szCs w:val="28"/>
        </w:rPr>
        <w:t>党总支</w:t>
      </w:r>
      <w:r w:rsidR="00A2244B">
        <w:rPr>
          <w:rFonts w:ascii="仿宋_GB2312" w:eastAsia="仿宋_GB2312" w:hAnsi="宋体" w:cs="宋体" w:hint="eastAsia"/>
          <w:bCs/>
          <w:color w:val="000000"/>
          <w:kern w:val="0"/>
          <w:sz w:val="28"/>
          <w:szCs w:val="28"/>
        </w:rPr>
        <w:t>制订计划并</w:t>
      </w:r>
      <w:r w:rsidRPr="003454E5">
        <w:rPr>
          <w:rFonts w:ascii="仿宋_GB2312" w:eastAsia="仿宋_GB2312" w:hAnsi="宋体" w:cs="宋体" w:hint="eastAsia"/>
          <w:bCs/>
          <w:color w:val="000000"/>
          <w:kern w:val="0"/>
          <w:sz w:val="28"/>
          <w:szCs w:val="28"/>
        </w:rPr>
        <w:t>组织</w:t>
      </w:r>
      <w:r w:rsidR="00A2244B">
        <w:rPr>
          <w:rFonts w:ascii="仿宋_GB2312" w:eastAsia="仿宋_GB2312" w:hAnsi="宋体" w:cs="宋体" w:hint="eastAsia"/>
          <w:bCs/>
          <w:color w:val="000000"/>
          <w:kern w:val="0"/>
          <w:sz w:val="28"/>
          <w:szCs w:val="28"/>
        </w:rPr>
        <w:t>实施</w:t>
      </w:r>
      <w:r w:rsidRPr="00794FBD">
        <w:rPr>
          <w:rFonts w:ascii="仿宋_GB2312" w:eastAsia="仿宋_GB2312" w:hAnsi="宋体" w:cs="宋体" w:hint="eastAsia"/>
          <w:bCs/>
          <w:color w:val="000000"/>
          <w:kern w:val="0"/>
          <w:sz w:val="28"/>
          <w:szCs w:val="28"/>
        </w:rPr>
        <w:t>，</w:t>
      </w:r>
      <w:r w:rsidR="00A2244B">
        <w:rPr>
          <w:rFonts w:ascii="仿宋_GB2312" w:eastAsia="仿宋_GB2312" w:hAnsi="宋体" w:cs="宋体" w:hint="eastAsia"/>
          <w:bCs/>
          <w:color w:val="000000"/>
          <w:kern w:val="0"/>
          <w:sz w:val="28"/>
          <w:szCs w:val="28"/>
        </w:rPr>
        <w:t>全程做</w:t>
      </w:r>
      <w:r w:rsidRPr="00794FBD">
        <w:rPr>
          <w:rFonts w:ascii="仿宋_GB2312" w:eastAsia="仿宋_GB2312" w:hAnsi="宋体" w:cs="宋体" w:hint="eastAsia"/>
          <w:bCs/>
          <w:color w:val="000000"/>
          <w:kern w:val="0"/>
          <w:sz w:val="28"/>
          <w:szCs w:val="28"/>
        </w:rPr>
        <w:t>好记录。</w:t>
      </w:r>
    </w:p>
    <w:p w:rsidR="00D65C5C" w:rsidRPr="00794FBD" w:rsidRDefault="00D65C5C" w:rsidP="004C3A72">
      <w:pPr>
        <w:widowControl/>
        <w:spacing w:line="460" w:lineRule="exact"/>
        <w:ind w:firstLineChars="200" w:firstLine="560"/>
        <w:jc w:val="left"/>
        <w:rPr>
          <w:rFonts w:ascii="仿宋_GB2312" w:eastAsia="仿宋_GB2312" w:hAnsi="宋体" w:cs="宋体"/>
          <w:bCs/>
          <w:color w:val="000000"/>
          <w:kern w:val="0"/>
          <w:sz w:val="28"/>
          <w:szCs w:val="28"/>
        </w:rPr>
      </w:pPr>
      <w:r w:rsidRPr="003454E5">
        <w:rPr>
          <w:rFonts w:ascii="仿宋_GB2312" w:eastAsia="仿宋_GB2312" w:hAnsi="宋体" w:cs="宋体" w:hint="eastAsia"/>
          <w:bCs/>
          <w:color w:val="000000"/>
          <w:kern w:val="0"/>
          <w:sz w:val="28"/>
          <w:szCs w:val="28"/>
        </w:rPr>
        <w:t>（</w:t>
      </w:r>
      <w:r w:rsidR="00CF6525">
        <w:rPr>
          <w:rFonts w:ascii="仿宋_GB2312" w:eastAsia="仿宋_GB2312" w:hAnsi="宋体" w:cs="宋体" w:hint="eastAsia"/>
          <w:bCs/>
          <w:color w:val="000000"/>
          <w:kern w:val="0"/>
          <w:sz w:val="28"/>
          <w:szCs w:val="28"/>
        </w:rPr>
        <w:t>1</w:t>
      </w:r>
      <w:r w:rsidRPr="003454E5">
        <w:rPr>
          <w:rFonts w:ascii="仿宋_GB2312" w:eastAsia="仿宋_GB2312" w:hAnsi="宋体" w:cs="宋体" w:hint="eastAsia"/>
          <w:bCs/>
          <w:color w:val="000000"/>
          <w:kern w:val="0"/>
          <w:sz w:val="28"/>
          <w:szCs w:val="28"/>
        </w:rPr>
        <w:t>）</w:t>
      </w:r>
      <w:r w:rsidRPr="00794FBD">
        <w:rPr>
          <w:rFonts w:ascii="仿宋_GB2312" w:eastAsia="仿宋_GB2312" w:hAnsi="宋体" w:cs="宋体" w:hint="eastAsia"/>
          <w:bCs/>
          <w:color w:val="000000"/>
          <w:kern w:val="0"/>
          <w:sz w:val="28"/>
          <w:szCs w:val="28"/>
        </w:rPr>
        <w:t>结合实际，谈谈“入党为什么，为党干什么”；</w:t>
      </w:r>
    </w:p>
    <w:p w:rsidR="00D65C5C" w:rsidRPr="00794FBD" w:rsidRDefault="00D65C5C" w:rsidP="004C3A72">
      <w:pPr>
        <w:widowControl/>
        <w:spacing w:line="460" w:lineRule="exact"/>
        <w:ind w:firstLineChars="200" w:firstLine="560"/>
        <w:jc w:val="left"/>
        <w:rPr>
          <w:rFonts w:ascii="仿宋_GB2312" w:eastAsia="仿宋_GB2312" w:hAnsi="宋体" w:cs="宋体"/>
          <w:bCs/>
          <w:color w:val="000000"/>
          <w:kern w:val="0"/>
          <w:sz w:val="28"/>
          <w:szCs w:val="28"/>
        </w:rPr>
      </w:pPr>
      <w:r w:rsidRPr="003454E5">
        <w:rPr>
          <w:rFonts w:ascii="仿宋_GB2312" w:eastAsia="仿宋_GB2312" w:hAnsi="宋体" w:cs="宋体" w:hint="eastAsia"/>
          <w:bCs/>
          <w:color w:val="000000"/>
          <w:kern w:val="0"/>
          <w:sz w:val="28"/>
          <w:szCs w:val="28"/>
        </w:rPr>
        <w:t>（</w:t>
      </w:r>
      <w:r w:rsidR="00CF6525">
        <w:rPr>
          <w:rFonts w:ascii="仿宋_GB2312" w:eastAsia="仿宋_GB2312" w:hAnsi="宋体" w:cs="宋体" w:hint="eastAsia"/>
          <w:bCs/>
          <w:color w:val="000000"/>
          <w:kern w:val="0"/>
          <w:sz w:val="28"/>
          <w:szCs w:val="28"/>
        </w:rPr>
        <w:t>2</w:t>
      </w:r>
      <w:r w:rsidRPr="003454E5">
        <w:rPr>
          <w:rFonts w:ascii="仿宋_GB2312" w:eastAsia="仿宋_GB2312" w:hAnsi="宋体" w:cs="宋体" w:hint="eastAsia"/>
          <w:bCs/>
          <w:color w:val="000000"/>
          <w:kern w:val="0"/>
          <w:sz w:val="28"/>
          <w:szCs w:val="28"/>
        </w:rPr>
        <w:t>）</w:t>
      </w:r>
      <w:r w:rsidRPr="00794FBD">
        <w:rPr>
          <w:rFonts w:ascii="仿宋_GB2312" w:eastAsia="仿宋_GB2312" w:hAnsi="宋体" w:cs="宋体" w:hint="eastAsia"/>
          <w:bCs/>
          <w:color w:val="000000"/>
          <w:kern w:val="0"/>
          <w:sz w:val="28"/>
          <w:szCs w:val="28"/>
        </w:rPr>
        <w:t>结合实际，谈谈如何加强党性修养，做一名合格的共产党员。</w:t>
      </w:r>
    </w:p>
    <w:p w:rsidR="00D65C5C" w:rsidRDefault="00D65C5C" w:rsidP="004C3A72">
      <w:pPr>
        <w:pStyle w:val="2"/>
        <w:tabs>
          <w:tab w:val="left" w:pos="1608"/>
        </w:tabs>
        <w:spacing w:before="0" w:beforeAutospacing="0" w:after="0" w:afterAutospacing="0" w:line="460" w:lineRule="exact"/>
        <w:ind w:firstLineChars="250" w:firstLine="700"/>
        <w:rPr>
          <w:rFonts w:ascii="仿宋_GB2312" w:eastAsia="仿宋_GB2312"/>
          <w:b w:val="0"/>
          <w:color w:val="000000"/>
          <w:sz w:val="28"/>
          <w:szCs w:val="28"/>
        </w:rPr>
      </w:pPr>
      <w:r>
        <w:rPr>
          <w:rFonts w:ascii="仿宋_GB2312" w:eastAsia="仿宋_GB2312" w:hint="eastAsia"/>
          <w:b w:val="0"/>
          <w:color w:val="000000"/>
          <w:sz w:val="28"/>
          <w:szCs w:val="28"/>
        </w:rPr>
        <w:t>4</w:t>
      </w:r>
      <w:r w:rsidR="003454E5">
        <w:rPr>
          <w:rFonts w:ascii="仿宋_GB2312" w:eastAsia="仿宋_GB2312" w:hint="eastAsia"/>
          <w:b w:val="0"/>
          <w:color w:val="000000"/>
          <w:sz w:val="28"/>
          <w:szCs w:val="28"/>
        </w:rPr>
        <w:t>.</w:t>
      </w:r>
      <w:r>
        <w:rPr>
          <w:rFonts w:ascii="仿宋_GB2312" w:eastAsia="仿宋_GB2312" w:hint="eastAsia"/>
          <w:b w:val="0"/>
          <w:color w:val="000000"/>
          <w:sz w:val="28"/>
          <w:szCs w:val="28"/>
        </w:rPr>
        <w:t>实践活动</w:t>
      </w:r>
    </w:p>
    <w:p w:rsidR="00A2244B" w:rsidRDefault="00A2244B" w:rsidP="004C3A72">
      <w:pPr>
        <w:widowControl/>
        <w:spacing w:line="460" w:lineRule="exact"/>
        <w:ind w:firstLineChars="221" w:firstLine="619"/>
        <w:jc w:val="left"/>
        <w:rPr>
          <w:rFonts w:ascii="仿宋_GB2312" w:eastAsia="仿宋_GB2312" w:hAnsi="宋体" w:cs="宋体"/>
          <w:bCs/>
          <w:color w:val="000000"/>
          <w:kern w:val="0"/>
          <w:sz w:val="28"/>
          <w:szCs w:val="28"/>
        </w:rPr>
      </w:pPr>
      <w:r w:rsidRPr="00794FBD">
        <w:rPr>
          <w:rFonts w:ascii="仿宋_GB2312" w:eastAsia="仿宋_GB2312" w:hAnsi="宋体" w:cs="宋体" w:hint="eastAsia"/>
          <w:bCs/>
          <w:color w:val="000000"/>
          <w:kern w:val="0"/>
          <w:sz w:val="28"/>
          <w:szCs w:val="28"/>
        </w:rPr>
        <w:t>由各</w:t>
      </w:r>
      <w:r w:rsidRPr="003454E5">
        <w:rPr>
          <w:rFonts w:ascii="仿宋_GB2312" w:eastAsia="仿宋_GB2312" w:hAnsi="宋体" w:cs="宋体" w:hint="eastAsia"/>
          <w:bCs/>
          <w:color w:val="000000"/>
          <w:kern w:val="0"/>
          <w:sz w:val="28"/>
          <w:szCs w:val="28"/>
        </w:rPr>
        <w:t>党总支</w:t>
      </w:r>
      <w:r>
        <w:rPr>
          <w:rFonts w:ascii="仿宋_GB2312" w:eastAsia="仿宋_GB2312" w:hAnsi="宋体" w:cs="宋体" w:hint="eastAsia"/>
          <w:bCs/>
          <w:color w:val="000000"/>
          <w:kern w:val="0"/>
          <w:sz w:val="28"/>
          <w:szCs w:val="28"/>
        </w:rPr>
        <w:t>制订计划并</w:t>
      </w:r>
      <w:r w:rsidRPr="003454E5">
        <w:rPr>
          <w:rFonts w:ascii="仿宋_GB2312" w:eastAsia="仿宋_GB2312" w:hAnsi="宋体" w:cs="宋体" w:hint="eastAsia"/>
          <w:bCs/>
          <w:color w:val="000000"/>
          <w:kern w:val="0"/>
          <w:sz w:val="28"/>
          <w:szCs w:val="28"/>
        </w:rPr>
        <w:t>组织</w:t>
      </w:r>
      <w:r>
        <w:rPr>
          <w:rFonts w:ascii="仿宋_GB2312" w:eastAsia="仿宋_GB2312" w:hAnsi="宋体" w:cs="宋体" w:hint="eastAsia"/>
          <w:bCs/>
          <w:color w:val="000000"/>
          <w:kern w:val="0"/>
          <w:sz w:val="28"/>
          <w:szCs w:val="28"/>
        </w:rPr>
        <w:t>实施</w:t>
      </w:r>
      <w:r w:rsidRPr="00794FBD">
        <w:rPr>
          <w:rFonts w:ascii="仿宋_GB2312" w:eastAsia="仿宋_GB2312" w:hAnsi="宋体" w:cs="宋体" w:hint="eastAsia"/>
          <w:bCs/>
          <w:color w:val="000000"/>
          <w:kern w:val="0"/>
          <w:sz w:val="28"/>
          <w:szCs w:val="28"/>
        </w:rPr>
        <w:t>，</w:t>
      </w:r>
      <w:r>
        <w:rPr>
          <w:rFonts w:ascii="仿宋_GB2312" w:eastAsia="仿宋_GB2312" w:hAnsi="宋体" w:cs="宋体" w:hint="eastAsia"/>
          <w:bCs/>
          <w:color w:val="000000"/>
          <w:kern w:val="0"/>
          <w:sz w:val="28"/>
          <w:szCs w:val="28"/>
        </w:rPr>
        <w:t>全程做</w:t>
      </w:r>
      <w:r w:rsidRPr="00794FBD">
        <w:rPr>
          <w:rFonts w:ascii="仿宋_GB2312" w:eastAsia="仿宋_GB2312" w:hAnsi="宋体" w:cs="宋体" w:hint="eastAsia"/>
          <w:bCs/>
          <w:color w:val="000000"/>
          <w:kern w:val="0"/>
          <w:sz w:val="28"/>
          <w:szCs w:val="28"/>
        </w:rPr>
        <w:t>好记录。</w:t>
      </w:r>
    </w:p>
    <w:p w:rsidR="00C92BD1" w:rsidRDefault="00D65C5C" w:rsidP="004C3A72">
      <w:pPr>
        <w:widowControl/>
        <w:spacing w:line="460" w:lineRule="exact"/>
        <w:ind w:firstLineChars="221" w:firstLine="619"/>
        <w:jc w:val="left"/>
        <w:rPr>
          <w:rFonts w:ascii="楷体_GB2312" w:eastAsia="楷体_GB2312" w:hAnsi="宋体" w:cs="宋体"/>
          <w:bCs/>
          <w:color w:val="000000"/>
          <w:kern w:val="0"/>
          <w:sz w:val="28"/>
          <w:szCs w:val="28"/>
        </w:rPr>
      </w:pPr>
      <w:r w:rsidRPr="00794FBD">
        <w:rPr>
          <w:rFonts w:ascii="仿宋_GB2312" w:eastAsia="仿宋_GB2312" w:hAnsi="宋体" w:cs="宋体" w:hint="eastAsia"/>
          <w:bCs/>
          <w:color w:val="000000"/>
          <w:kern w:val="0"/>
          <w:sz w:val="28"/>
          <w:szCs w:val="28"/>
        </w:rPr>
        <w:t>组织开展好“</w:t>
      </w:r>
      <w:r w:rsidR="00C92BD1">
        <w:rPr>
          <w:rFonts w:ascii="仿宋_GB2312" w:eastAsia="仿宋_GB2312" w:hAnsi="宋体" w:cs="宋体" w:hint="eastAsia"/>
          <w:bCs/>
          <w:color w:val="000000"/>
          <w:kern w:val="0"/>
          <w:sz w:val="28"/>
          <w:szCs w:val="28"/>
        </w:rPr>
        <w:t>三</w:t>
      </w:r>
      <w:r w:rsidRPr="00794FBD">
        <w:rPr>
          <w:rFonts w:ascii="仿宋_GB2312" w:eastAsia="仿宋_GB2312" w:hAnsi="宋体" w:cs="宋体" w:hint="eastAsia"/>
          <w:bCs/>
          <w:color w:val="000000"/>
          <w:kern w:val="0"/>
          <w:sz w:val="28"/>
          <w:szCs w:val="28"/>
        </w:rPr>
        <w:t>个一”活动：</w:t>
      </w:r>
      <w:r w:rsidR="00A2244B">
        <w:rPr>
          <w:rFonts w:ascii="仿宋_GB2312" w:eastAsia="仿宋_GB2312" w:hAnsi="宋体" w:cs="宋体" w:hint="eastAsia"/>
          <w:bCs/>
          <w:color w:val="000000"/>
          <w:kern w:val="0"/>
          <w:sz w:val="28"/>
          <w:szCs w:val="28"/>
        </w:rPr>
        <w:t>①</w:t>
      </w:r>
      <w:r w:rsidRPr="00794FBD">
        <w:rPr>
          <w:rFonts w:ascii="仿宋_GB2312" w:eastAsia="仿宋_GB2312" w:hAnsi="宋体" w:cs="宋体" w:hint="eastAsia"/>
          <w:bCs/>
          <w:color w:val="000000"/>
          <w:kern w:val="0"/>
          <w:sz w:val="28"/>
          <w:szCs w:val="28"/>
        </w:rPr>
        <w:t>开展一次义务劳动；</w:t>
      </w:r>
      <w:r w:rsidR="00A2244B">
        <w:rPr>
          <w:rFonts w:ascii="仿宋_GB2312" w:eastAsia="仿宋_GB2312" w:hAnsi="宋体" w:cs="宋体" w:hint="eastAsia"/>
          <w:bCs/>
          <w:color w:val="000000"/>
          <w:kern w:val="0"/>
          <w:sz w:val="28"/>
          <w:szCs w:val="28"/>
        </w:rPr>
        <w:t>②</w:t>
      </w:r>
      <w:r w:rsidR="003C74FF">
        <w:rPr>
          <w:rFonts w:ascii="仿宋_GB2312" w:eastAsia="仿宋_GB2312" w:hAnsi="宋体" w:cs="宋体" w:hint="eastAsia"/>
          <w:bCs/>
          <w:color w:val="000000"/>
          <w:kern w:val="0"/>
          <w:sz w:val="28"/>
          <w:szCs w:val="28"/>
        </w:rPr>
        <w:t>观看一部</w:t>
      </w:r>
      <w:r w:rsidR="00181DBA">
        <w:rPr>
          <w:rFonts w:ascii="仿宋_GB2312" w:eastAsia="仿宋_GB2312" w:hAnsi="宋体" w:cs="宋体" w:hint="eastAsia"/>
          <w:bCs/>
          <w:color w:val="000000"/>
          <w:kern w:val="0"/>
          <w:sz w:val="28"/>
          <w:szCs w:val="28"/>
        </w:rPr>
        <w:t>党性</w:t>
      </w:r>
      <w:r w:rsidR="003C74FF">
        <w:rPr>
          <w:rFonts w:ascii="仿宋_GB2312" w:eastAsia="仿宋_GB2312" w:hAnsi="宋体" w:cs="宋体" w:hint="eastAsia"/>
          <w:bCs/>
          <w:color w:val="000000"/>
          <w:kern w:val="0"/>
          <w:sz w:val="28"/>
          <w:szCs w:val="28"/>
        </w:rPr>
        <w:t>教育片</w:t>
      </w:r>
      <w:r w:rsidRPr="00794FBD">
        <w:rPr>
          <w:rFonts w:ascii="仿宋_GB2312" w:eastAsia="仿宋_GB2312" w:hAnsi="宋体" w:cs="宋体" w:hint="eastAsia"/>
          <w:bCs/>
          <w:color w:val="000000"/>
          <w:kern w:val="0"/>
          <w:sz w:val="28"/>
          <w:szCs w:val="28"/>
        </w:rPr>
        <w:t>；</w:t>
      </w:r>
      <w:r w:rsidR="00C92BD1">
        <w:rPr>
          <w:rFonts w:ascii="仿宋_GB2312" w:eastAsia="仿宋_GB2312" w:hAnsi="宋体" w:cs="宋体" w:hint="eastAsia"/>
          <w:bCs/>
          <w:color w:val="000000"/>
          <w:kern w:val="0"/>
          <w:sz w:val="28"/>
          <w:szCs w:val="28"/>
        </w:rPr>
        <w:t>③</w:t>
      </w:r>
      <w:r w:rsidR="003C74FF" w:rsidRPr="00794FBD">
        <w:rPr>
          <w:rFonts w:ascii="仿宋_GB2312" w:eastAsia="仿宋_GB2312" w:hAnsi="宋体" w:cs="宋体" w:hint="eastAsia"/>
          <w:bCs/>
          <w:color w:val="000000"/>
          <w:kern w:val="0"/>
          <w:sz w:val="28"/>
          <w:szCs w:val="28"/>
        </w:rPr>
        <w:t>出一期学习专刊</w:t>
      </w:r>
      <w:r w:rsidRPr="00794FBD">
        <w:rPr>
          <w:rFonts w:ascii="仿宋_GB2312" w:eastAsia="仿宋_GB2312" w:hAnsi="宋体" w:cs="宋体" w:hint="eastAsia"/>
          <w:bCs/>
          <w:color w:val="000000"/>
          <w:kern w:val="0"/>
          <w:sz w:val="28"/>
          <w:szCs w:val="28"/>
        </w:rPr>
        <w:t>。</w:t>
      </w:r>
    </w:p>
    <w:p w:rsidR="00D65C5C" w:rsidRPr="003454E5" w:rsidRDefault="00D65C5C" w:rsidP="004C3A72">
      <w:pPr>
        <w:widowControl/>
        <w:spacing w:line="460" w:lineRule="exact"/>
        <w:ind w:firstLineChars="221" w:firstLine="619"/>
        <w:jc w:val="left"/>
        <w:rPr>
          <w:rFonts w:ascii="仿宋_GB2312" w:eastAsia="仿宋_GB2312" w:hAnsi="宋体" w:cs="宋体"/>
          <w:bCs/>
          <w:color w:val="000000"/>
          <w:kern w:val="0"/>
          <w:sz w:val="28"/>
          <w:szCs w:val="28"/>
        </w:rPr>
      </w:pPr>
      <w:r w:rsidRPr="003454E5">
        <w:rPr>
          <w:rFonts w:ascii="仿宋_GB2312" w:eastAsia="仿宋_GB2312" w:hAnsi="宋体" w:cs="宋体" w:hint="eastAsia"/>
          <w:bCs/>
          <w:color w:val="000000"/>
          <w:kern w:val="0"/>
          <w:sz w:val="28"/>
          <w:szCs w:val="28"/>
        </w:rPr>
        <w:t>5</w:t>
      </w:r>
      <w:r w:rsidR="003454E5">
        <w:rPr>
          <w:rFonts w:ascii="仿宋_GB2312" w:eastAsia="仿宋_GB2312" w:hAnsi="宋体" w:cs="宋体" w:hint="eastAsia"/>
          <w:bCs/>
          <w:color w:val="000000"/>
          <w:kern w:val="0"/>
          <w:sz w:val="28"/>
          <w:szCs w:val="28"/>
        </w:rPr>
        <w:t>.</w:t>
      </w:r>
      <w:r w:rsidRPr="003454E5">
        <w:rPr>
          <w:rFonts w:ascii="仿宋_GB2312" w:eastAsia="仿宋_GB2312" w:hAnsi="宋体" w:cs="宋体" w:hint="eastAsia"/>
          <w:bCs/>
          <w:color w:val="000000"/>
          <w:kern w:val="0"/>
          <w:sz w:val="28"/>
          <w:szCs w:val="28"/>
        </w:rPr>
        <w:t>撰写学习心得</w:t>
      </w:r>
    </w:p>
    <w:p w:rsidR="00D65C5C" w:rsidRPr="003454E5" w:rsidRDefault="00D65C5C" w:rsidP="004C3A72">
      <w:pPr>
        <w:widowControl/>
        <w:spacing w:line="460" w:lineRule="exact"/>
        <w:ind w:firstLineChars="221" w:firstLine="619"/>
        <w:jc w:val="left"/>
        <w:rPr>
          <w:rFonts w:ascii="仿宋_GB2312" w:eastAsia="仿宋_GB2312" w:hAnsi="宋体" w:cs="宋体"/>
          <w:bCs/>
          <w:color w:val="000000"/>
          <w:kern w:val="0"/>
          <w:sz w:val="28"/>
          <w:szCs w:val="28"/>
        </w:rPr>
      </w:pPr>
      <w:r w:rsidRPr="00794FBD">
        <w:rPr>
          <w:rFonts w:ascii="仿宋_GB2312" w:eastAsia="仿宋_GB2312" w:hAnsi="宋体" w:cs="宋体" w:hint="eastAsia"/>
          <w:bCs/>
          <w:color w:val="000000"/>
          <w:kern w:val="0"/>
          <w:sz w:val="28"/>
          <w:szCs w:val="28"/>
        </w:rPr>
        <w:t>撰写1</w:t>
      </w:r>
      <w:r w:rsidR="00AD5081">
        <w:rPr>
          <w:rFonts w:ascii="仿宋_GB2312" w:eastAsia="仿宋_GB2312" w:hAnsi="宋体" w:cs="宋体" w:hint="eastAsia"/>
          <w:bCs/>
          <w:color w:val="000000"/>
          <w:kern w:val="0"/>
          <w:sz w:val="28"/>
          <w:szCs w:val="28"/>
        </w:rPr>
        <w:t>0</w:t>
      </w:r>
      <w:r w:rsidRPr="00794FBD">
        <w:rPr>
          <w:rFonts w:ascii="仿宋_GB2312" w:eastAsia="仿宋_GB2312" w:hAnsi="宋体" w:cs="宋体" w:hint="eastAsia"/>
          <w:bCs/>
          <w:color w:val="000000"/>
          <w:kern w:val="0"/>
          <w:sz w:val="28"/>
          <w:szCs w:val="28"/>
        </w:rPr>
        <w:t>00字左右的学习心得1篇。</w:t>
      </w:r>
    </w:p>
    <w:p w:rsidR="00A563A7" w:rsidRDefault="00A563A7" w:rsidP="004C3A72">
      <w:pPr>
        <w:pStyle w:val="2"/>
        <w:spacing w:before="0" w:beforeAutospacing="0" w:after="0" w:afterAutospacing="0" w:line="460" w:lineRule="exact"/>
        <w:ind w:firstLineChars="200" w:firstLine="560"/>
        <w:rPr>
          <w:rFonts w:ascii="仿宋_GB2312" w:eastAsia="仿宋_GB2312"/>
          <w:b w:val="0"/>
          <w:color w:val="000000"/>
          <w:sz w:val="28"/>
          <w:szCs w:val="28"/>
        </w:rPr>
      </w:pPr>
      <w:r>
        <w:rPr>
          <w:rFonts w:ascii="仿宋_GB2312" w:eastAsia="仿宋_GB2312" w:hint="eastAsia"/>
          <w:b w:val="0"/>
          <w:color w:val="000000"/>
          <w:sz w:val="28"/>
          <w:szCs w:val="28"/>
        </w:rPr>
        <w:t>学习期间，各总支督促指导学员根据培训的</w:t>
      </w:r>
      <w:r w:rsidR="00D65C5C">
        <w:rPr>
          <w:rFonts w:ascii="仿宋_GB2312" w:eastAsia="仿宋_GB2312" w:hint="eastAsia"/>
          <w:b w:val="0"/>
          <w:color w:val="000000"/>
          <w:sz w:val="28"/>
          <w:szCs w:val="28"/>
        </w:rPr>
        <w:t>五个学习环节内容进行认真学习</w:t>
      </w:r>
      <w:r>
        <w:rPr>
          <w:rFonts w:ascii="仿宋_GB2312" w:eastAsia="仿宋_GB2312" w:hint="eastAsia"/>
          <w:b w:val="0"/>
          <w:color w:val="000000"/>
          <w:sz w:val="28"/>
          <w:szCs w:val="28"/>
        </w:rPr>
        <w:t>。学习期满，参加统一组织的结业考试，考试成绩计入学员档案。培训班结束后，学</w:t>
      </w:r>
      <w:r w:rsidR="003238BA">
        <w:rPr>
          <w:rFonts w:ascii="仿宋_GB2312" w:eastAsia="仿宋_GB2312" w:hint="eastAsia"/>
          <w:b w:val="0"/>
          <w:color w:val="000000"/>
          <w:sz w:val="28"/>
          <w:szCs w:val="28"/>
        </w:rPr>
        <w:t>校</w:t>
      </w:r>
      <w:r>
        <w:rPr>
          <w:rFonts w:ascii="仿宋_GB2312" w:eastAsia="仿宋_GB2312" w:hint="eastAsia"/>
          <w:b w:val="0"/>
          <w:color w:val="000000"/>
          <w:sz w:val="28"/>
          <w:szCs w:val="28"/>
        </w:rPr>
        <w:t>党校将联合各党总支对学员的学习、讨论、实践活动、学习心得、</w:t>
      </w:r>
      <w:r>
        <w:rPr>
          <w:rFonts w:ascii="仿宋_GB2312" w:eastAsia="仿宋_GB2312" w:hint="eastAsia"/>
          <w:b w:val="0"/>
          <w:color w:val="000000"/>
          <w:sz w:val="28"/>
          <w:szCs w:val="28"/>
        </w:rPr>
        <w:lastRenderedPageBreak/>
        <w:t>考试成绩等情况进行综合评比，评选优秀学员并予以表彰。学员所有培训资料，</w:t>
      </w:r>
      <w:r w:rsidR="00084B06">
        <w:rPr>
          <w:rFonts w:ascii="仿宋_GB2312" w:eastAsia="仿宋_GB2312" w:hint="eastAsia"/>
          <w:b w:val="0"/>
          <w:color w:val="000000"/>
          <w:sz w:val="28"/>
          <w:szCs w:val="28"/>
        </w:rPr>
        <w:t>各</w:t>
      </w:r>
      <w:r>
        <w:rPr>
          <w:rFonts w:ascii="仿宋_GB2312" w:eastAsia="仿宋_GB2312" w:hint="eastAsia"/>
          <w:b w:val="0"/>
          <w:color w:val="000000"/>
          <w:sz w:val="28"/>
          <w:szCs w:val="28"/>
        </w:rPr>
        <w:t>党支部应做好建档保存工作。</w:t>
      </w:r>
    </w:p>
    <w:p w:rsidR="00A563A7" w:rsidRPr="003454E5" w:rsidRDefault="00A563A7" w:rsidP="004C3A72">
      <w:pPr>
        <w:pStyle w:val="2"/>
        <w:spacing w:before="0" w:beforeAutospacing="0" w:after="0" w:afterAutospacing="0" w:line="460" w:lineRule="exact"/>
        <w:ind w:firstLineChars="200" w:firstLine="560"/>
        <w:rPr>
          <w:rFonts w:ascii="黑体" w:eastAsia="黑体"/>
          <w:b w:val="0"/>
          <w:color w:val="000000"/>
          <w:sz w:val="28"/>
          <w:szCs w:val="28"/>
        </w:rPr>
      </w:pPr>
      <w:r w:rsidRPr="003454E5">
        <w:rPr>
          <w:rFonts w:ascii="黑体" w:eastAsia="黑体" w:hint="eastAsia"/>
          <w:b w:val="0"/>
          <w:color w:val="000000"/>
          <w:sz w:val="28"/>
          <w:szCs w:val="28"/>
        </w:rPr>
        <w:t>五、注意事项</w:t>
      </w:r>
    </w:p>
    <w:p w:rsidR="00A563A7" w:rsidRDefault="00A563A7" w:rsidP="004C3A72">
      <w:pPr>
        <w:pStyle w:val="2"/>
        <w:spacing w:before="0" w:beforeAutospacing="0" w:after="0" w:afterAutospacing="0" w:line="460" w:lineRule="exact"/>
        <w:ind w:firstLineChars="200" w:firstLine="560"/>
        <w:rPr>
          <w:rFonts w:ascii="仿宋_GB2312" w:eastAsia="仿宋_GB2312"/>
          <w:b w:val="0"/>
          <w:color w:val="000000"/>
          <w:sz w:val="28"/>
          <w:szCs w:val="28"/>
        </w:rPr>
      </w:pPr>
      <w:r>
        <w:rPr>
          <w:rFonts w:ascii="仿宋_GB2312" w:eastAsia="仿宋_GB2312" w:hint="eastAsia"/>
          <w:b w:val="0"/>
          <w:color w:val="000000"/>
          <w:sz w:val="28"/>
          <w:szCs w:val="28"/>
        </w:rPr>
        <w:t>1.请各党支部按照《中国共产党发展党员工作细则》认真做好入党积极分子的推荐报名及初审工作和发展对象确定工作。以党总支为单位，将《</w:t>
      </w:r>
      <w:r>
        <w:rPr>
          <w:rFonts w:ascii="仿宋_GB2312" w:eastAsia="仿宋_GB2312" w:hint="eastAsia"/>
          <w:b w:val="0"/>
          <w:sz w:val="28"/>
          <w:szCs w:val="28"/>
        </w:rPr>
        <w:t>入党积极分子培训人员报名汇总表》</w:t>
      </w:r>
      <w:r w:rsidR="00084B06">
        <w:rPr>
          <w:rFonts w:ascii="仿宋_GB2312" w:eastAsia="仿宋_GB2312" w:hint="eastAsia"/>
          <w:b w:val="0"/>
          <w:sz w:val="28"/>
          <w:szCs w:val="28"/>
        </w:rPr>
        <w:t>、</w:t>
      </w:r>
      <w:r>
        <w:rPr>
          <w:rFonts w:ascii="仿宋_GB2312" w:eastAsia="仿宋_GB2312" w:hint="eastAsia"/>
          <w:b w:val="0"/>
          <w:sz w:val="28"/>
          <w:szCs w:val="28"/>
        </w:rPr>
        <w:t>《发展对象人员报名汇总表》</w:t>
      </w:r>
      <w:r w:rsidR="003C6EFB">
        <w:rPr>
          <w:rFonts w:ascii="仿宋_GB2312" w:eastAsia="仿宋_GB2312" w:hint="eastAsia"/>
          <w:b w:val="0"/>
          <w:color w:val="000000"/>
          <w:sz w:val="28"/>
          <w:szCs w:val="28"/>
        </w:rPr>
        <w:t>（见附件）</w:t>
      </w:r>
      <w:r>
        <w:rPr>
          <w:rFonts w:ascii="仿宋_GB2312" w:eastAsia="仿宋_GB2312" w:hint="eastAsia"/>
          <w:b w:val="0"/>
          <w:color w:val="000000"/>
          <w:sz w:val="28"/>
          <w:szCs w:val="28"/>
        </w:rPr>
        <w:t>于</w:t>
      </w:r>
      <w:r w:rsidR="004860E9">
        <w:rPr>
          <w:rFonts w:ascii="仿宋_GB2312" w:eastAsia="仿宋_GB2312" w:hint="eastAsia"/>
          <w:b w:val="0"/>
          <w:color w:val="000000"/>
          <w:sz w:val="28"/>
          <w:szCs w:val="28"/>
        </w:rPr>
        <w:t>201</w:t>
      </w:r>
      <w:r w:rsidR="00F461B6">
        <w:rPr>
          <w:rFonts w:ascii="仿宋_GB2312" w:eastAsia="仿宋_GB2312" w:hint="eastAsia"/>
          <w:b w:val="0"/>
          <w:color w:val="000000"/>
          <w:sz w:val="28"/>
          <w:szCs w:val="28"/>
        </w:rPr>
        <w:t>9</w:t>
      </w:r>
      <w:r>
        <w:rPr>
          <w:rFonts w:ascii="仿宋_GB2312" w:eastAsia="仿宋_GB2312" w:hint="eastAsia"/>
          <w:b w:val="0"/>
          <w:color w:val="000000"/>
          <w:sz w:val="28"/>
          <w:szCs w:val="28"/>
        </w:rPr>
        <w:t>年</w:t>
      </w:r>
      <w:r w:rsidR="00017FD6">
        <w:rPr>
          <w:rFonts w:ascii="仿宋_GB2312" w:eastAsia="仿宋_GB2312" w:hint="eastAsia"/>
          <w:b w:val="0"/>
          <w:color w:val="000000"/>
          <w:sz w:val="28"/>
          <w:szCs w:val="28"/>
        </w:rPr>
        <w:t>4</w:t>
      </w:r>
      <w:r>
        <w:rPr>
          <w:rFonts w:ascii="仿宋_GB2312" w:eastAsia="仿宋_GB2312" w:hint="eastAsia"/>
          <w:b w:val="0"/>
          <w:color w:val="000000"/>
          <w:sz w:val="28"/>
          <w:szCs w:val="28"/>
        </w:rPr>
        <w:t>月</w:t>
      </w:r>
      <w:r w:rsidR="00F461B6">
        <w:rPr>
          <w:rFonts w:ascii="仿宋_GB2312" w:eastAsia="仿宋_GB2312" w:hint="eastAsia"/>
          <w:b w:val="0"/>
          <w:color w:val="000000"/>
          <w:sz w:val="28"/>
          <w:szCs w:val="28"/>
        </w:rPr>
        <w:t>3</w:t>
      </w:r>
      <w:r>
        <w:rPr>
          <w:rFonts w:ascii="仿宋_GB2312" w:eastAsia="仿宋_GB2312" w:hint="eastAsia"/>
          <w:b w:val="0"/>
          <w:color w:val="000000"/>
          <w:sz w:val="28"/>
          <w:szCs w:val="28"/>
        </w:rPr>
        <w:t>日前报学</w:t>
      </w:r>
      <w:r w:rsidR="00995C7E">
        <w:rPr>
          <w:rFonts w:ascii="仿宋_GB2312" w:eastAsia="仿宋_GB2312" w:hint="eastAsia"/>
          <w:b w:val="0"/>
          <w:color w:val="000000"/>
          <w:sz w:val="28"/>
          <w:szCs w:val="28"/>
        </w:rPr>
        <w:t>校</w:t>
      </w:r>
      <w:r>
        <w:rPr>
          <w:rFonts w:ascii="仿宋_GB2312" w:eastAsia="仿宋_GB2312" w:hint="eastAsia"/>
          <w:b w:val="0"/>
          <w:color w:val="000000"/>
          <w:sz w:val="28"/>
          <w:szCs w:val="28"/>
        </w:rPr>
        <w:t>党校（联系人：</w:t>
      </w:r>
      <w:r w:rsidR="00F461B6">
        <w:rPr>
          <w:rFonts w:ascii="仿宋_GB2312" w:eastAsia="仿宋_GB2312" w:hint="eastAsia"/>
          <w:b w:val="0"/>
          <w:color w:val="000000"/>
          <w:sz w:val="28"/>
          <w:szCs w:val="28"/>
        </w:rPr>
        <w:t>范洁婷</w:t>
      </w:r>
      <w:r>
        <w:rPr>
          <w:rFonts w:ascii="仿宋_GB2312" w:eastAsia="仿宋_GB2312" w:hint="eastAsia"/>
          <w:b w:val="0"/>
          <w:color w:val="000000"/>
          <w:sz w:val="28"/>
          <w:szCs w:val="28"/>
        </w:rPr>
        <w:t>，电子版请发邮箱</w:t>
      </w:r>
      <w:r w:rsidR="00F461B6">
        <w:rPr>
          <w:rFonts w:ascii="仿宋_GB2312" w:eastAsia="仿宋_GB2312" w:hint="eastAsia"/>
          <w:b w:val="0"/>
          <w:color w:val="000000"/>
          <w:sz w:val="28"/>
          <w:szCs w:val="28"/>
        </w:rPr>
        <w:t>3071523</w:t>
      </w:r>
      <w:r>
        <w:rPr>
          <w:rFonts w:ascii="仿宋_GB2312" w:eastAsia="仿宋_GB2312" w:hint="eastAsia"/>
          <w:b w:val="0"/>
          <w:color w:val="000000"/>
          <w:sz w:val="28"/>
          <w:szCs w:val="28"/>
        </w:rPr>
        <w:t>@qq.com），逾期将不予办理。</w:t>
      </w:r>
    </w:p>
    <w:p w:rsidR="00A563A7" w:rsidRDefault="00A563A7" w:rsidP="004C3A72">
      <w:pPr>
        <w:pStyle w:val="2"/>
        <w:spacing w:before="0" w:beforeAutospacing="0" w:after="0" w:afterAutospacing="0" w:line="460" w:lineRule="exact"/>
        <w:ind w:firstLineChars="200" w:firstLine="560"/>
        <w:rPr>
          <w:rFonts w:ascii="仿宋_GB2312" w:eastAsia="仿宋_GB2312"/>
          <w:b w:val="0"/>
          <w:color w:val="000000"/>
          <w:sz w:val="28"/>
          <w:szCs w:val="28"/>
        </w:rPr>
      </w:pPr>
      <w:r>
        <w:rPr>
          <w:rFonts w:ascii="仿宋_GB2312" w:eastAsia="仿宋_GB2312" w:hint="eastAsia"/>
          <w:b w:val="0"/>
          <w:color w:val="000000"/>
          <w:sz w:val="28"/>
          <w:szCs w:val="28"/>
        </w:rPr>
        <w:t>2.培训教材</w:t>
      </w:r>
      <w:r w:rsidR="00E42002">
        <w:rPr>
          <w:rFonts w:ascii="仿宋_GB2312" w:eastAsia="仿宋_GB2312" w:hint="eastAsia"/>
          <w:b w:val="0"/>
          <w:color w:val="000000"/>
          <w:sz w:val="28"/>
          <w:szCs w:val="28"/>
        </w:rPr>
        <w:t>由党校统一发放</w:t>
      </w:r>
      <w:r>
        <w:rPr>
          <w:rFonts w:ascii="仿宋_GB2312" w:eastAsia="仿宋_GB2312" w:hint="eastAsia"/>
          <w:b w:val="0"/>
          <w:color w:val="000000"/>
          <w:sz w:val="28"/>
          <w:szCs w:val="28"/>
        </w:rPr>
        <w:t>。</w:t>
      </w:r>
    </w:p>
    <w:p w:rsidR="00A563A7" w:rsidRDefault="00A563A7" w:rsidP="004C3A72">
      <w:pPr>
        <w:pStyle w:val="2"/>
        <w:spacing w:before="0" w:beforeAutospacing="0" w:after="0" w:afterAutospacing="0" w:line="460" w:lineRule="exact"/>
        <w:ind w:firstLineChars="200" w:firstLine="560"/>
        <w:rPr>
          <w:rFonts w:ascii="黑体" w:eastAsia="黑体"/>
          <w:b w:val="0"/>
          <w:color w:val="000000"/>
          <w:sz w:val="28"/>
          <w:szCs w:val="28"/>
        </w:rPr>
      </w:pPr>
      <w:r>
        <w:rPr>
          <w:rFonts w:ascii="黑体" w:eastAsia="黑体" w:hint="eastAsia"/>
          <w:b w:val="0"/>
          <w:color w:val="000000"/>
          <w:sz w:val="28"/>
          <w:szCs w:val="28"/>
        </w:rPr>
        <w:t>六、有关要求</w:t>
      </w:r>
    </w:p>
    <w:p w:rsidR="00A563A7" w:rsidRPr="00AD7357" w:rsidRDefault="00A563A7" w:rsidP="004C3A72">
      <w:pPr>
        <w:spacing w:line="460" w:lineRule="exact"/>
        <w:ind w:firstLineChars="200" w:firstLine="560"/>
        <w:rPr>
          <w:rFonts w:ascii="仿宋_GB2312" w:eastAsia="仿宋_GB2312" w:hAnsi="宋体" w:cs="宋体"/>
          <w:bCs/>
          <w:color w:val="000000"/>
          <w:kern w:val="0"/>
          <w:sz w:val="28"/>
          <w:szCs w:val="28"/>
        </w:rPr>
      </w:pPr>
      <w:r w:rsidRPr="0058500D">
        <w:rPr>
          <w:rFonts w:ascii="仿宋_GB2312" w:eastAsia="仿宋_GB2312" w:hAnsi="宋体" w:cs="宋体" w:hint="eastAsia"/>
          <w:bCs/>
          <w:color w:val="000000"/>
          <w:kern w:val="0"/>
          <w:sz w:val="28"/>
          <w:szCs w:val="28"/>
        </w:rPr>
        <w:t>1.</w:t>
      </w:r>
      <w:r w:rsidR="00181DBA">
        <w:rPr>
          <w:rFonts w:ascii="仿宋_GB2312" w:eastAsia="仿宋_GB2312" w:hAnsi="宋体" w:cs="宋体" w:hint="eastAsia"/>
          <w:bCs/>
          <w:color w:val="000000"/>
          <w:kern w:val="0"/>
          <w:sz w:val="28"/>
          <w:szCs w:val="28"/>
        </w:rPr>
        <w:t>严格培训管理。</w:t>
      </w:r>
      <w:r>
        <w:rPr>
          <w:rFonts w:ascii="仿宋_GB2312" w:eastAsia="仿宋_GB2312" w:hAnsi="宋体" w:cs="宋体" w:hint="eastAsia"/>
          <w:bCs/>
          <w:color w:val="000000"/>
          <w:kern w:val="0"/>
          <w:sz w:val="28"/>
          <w:szCs w:val="28"/>
        </w:rPr>
        <w:t>学</w:t>
      </w:r>
      <w:r w:rsidR="00995C7E">
        <w:rPr>
          <w:rFonts w:ascii="仿宋_GB2312" w:eastAsia="仿宋_GB2312" w:hAnsi="宋体" w:cs="宋体" w:hint="eastAsia"/>
          <w:bCs/>
          <w:color w:val="000000"/>
          <w:kern w:val="0"/>
          <w:sz w:val="28"/>
          <w:szCs w:val="28"/>
        </w:rPr>
        <w:t>校</w:t>
      </w:r>
      <w:r>
        <w:rPr>
          <w:rFonts w:ascii="仿宋_GB2312" w:eastAsia="仿宋_GB2312" w:hAnsi="宋体" w:cs="宋体" w:hint="eastAsia"/>
          <w:bCs/>
          <w:color w:val="000000"/>
          <w:kern w:val="0"/>
          <w:sz w:val="28"/>
          <w:szCs w:val="28"/>
        </w:rPr>
        <w:t>党校对</w:t>
      </w:r>
      <w:r w:rsidRPr="0058500D">
        <w:rPr>
          <w:rFonts w:ascii="仿宋_GB2312" w:eastAsia="仿宋_GB2312" w:hAnsi="宋体" w:cs="宋体" w:hint="eastAsia"/>
          <w:bCs/>
          <w:color w:val="000000"/>
          <w:kern w:val="0"/>
          <w:sz w:val="28"/>
          <w:szCs w:val="28"/>
        </w:rPr>
        <w:t>培训班进行严格管理，确保培训质量。各党总支</w:t>
      </w:r>
      <w:r>
        <w:rPr>
          <w:rFonts w:ascii="仿宋_GB2312" w:eastAsia="仿宋_GB2312" w:hAnsi="宋体" w:cs="宋体" w:hint="eastAsia"/>
          <w:bCs/>
          <w:color w:val="000000"/>
          <w:kern w:val="0"/>
          <w:sz w:val="28"/>
          <w:szCs w:val="28"/>
        </w:rPr>
        <w:t>、支部要协助</w:t>
      </w:r>
      <w:r w:rsidRPr="0058500D">
        <w:rPr>
          <w:rFonts w:ascii="仿宋_GB2312" w:eastAsia="仿宋_GB2312" w:hAnsi="宋体" w:cs="宋体" w:hint="eastAsia"/>
          <w:bCs/>
          <w:color w:val="000000"/>
          <w:kern w:val="0"/>
          <w:sz w:val="28"/>
          <w:szCs w:val="28"/>
        </w:rPr>
        <w:t>做好学员管理工作，督促学员完成各项培训任务。</w:t>
      </w:r>
      <w:r w:rsidR="00545905">
        <w:rPr>
          <w:rFonts w:ascii="仿宋_GB2312" w:eastAsia="仿宋_GB2312" w:hint="eastAsia"/>
          <w:color w:val="000000"/>
          <w:sz w:val="28"/>
          <w:szCs w:val="28"/>
        </w:rPr>
        <w:t>培训期间一律不得请假，特殊情况不能参加学习者，必须向</w:t>
      </w:r>
      <w:r w:rsidR="00AA3F07">
        <w:rPr>
          <w:rFonts w:ascii="仿宋_GB2312" w:eastAsia="仿宋_GB2312" w:hint="eastAsia"/>
          <w:color w:val="000000"/>
          <w:sz w:val="28"/>
          <w:szCs w:val="28"/>
        </w:rPr>
        <w:t>培训班</w:t>
      </w:r>
      <w:r w:rsidR="00545905">
        <w:rPr>
          <w:rFonts w:ascii="仿宋_GB2312" w:eastAsia="仿宋_GB2312" w:hint="eastAsia"/>
          <w:color w:val="000000"/>
          <w:sz w:val="28"/>
          <w:szCs w:val="28"/>
        </w:rPr>
        <w:t>班主任书面请假，且请假次数不能超过2次。上课期间有迟到早退、不认真听课、玩手机、交头接耳、看与本课无关书籍的学员，立即清退。</w:t>
      </w:r>
    </w:p>
    <w:p w:rsidR="00A563A7" w:rsidRDefault="00A563A7" w:rsidP="004C3A72">
      <w:pPr>
        <w:pStyle w:val="2"/>
        <w:spacing w:before="0" w:beforeAutospacing="0" w:after="0" w:afterAutospacing="0" w:line="460" w:lineRule="exact"/>
        <w:ind w:firstLineChars="200" w:firstLine="560"/>
        <w:rPr>
          <w:rFonts w:ascii="仿宋_GB2312" w:eastAsia="仿宋_GB2312"/>
          <w:b w:val="0"/>
          <w:color w:val="000000"/>
          <w:sz w:val="28"/>
          <w:szCs w:val="28"/>
        </w:rPr>
      </w:pPr>
      <w:r>
        <w:rPr>
          <w:rFonts w:ascii="仿宋_GB2312" w:eastAsia="仿宋_GB2312" w:hint="eastAsia"/>
          <w:b w:val="0"/>
          <w:color w:val="000000"/>
          <w:sz w:val="28"/>
          <w:szCs w:val="28"/>
        </w:rPr>
        <w:t>2.</w:t>
      </w:r>
      <w:r w:rsidR="00181DBA">
        <w:rPr>
          <w:rFonts w:ascii="仿宋_GB2312" w:eastAsia="仿宋_GB2312" w:hint="eastAsia"/>
          <w:b w:val="0"/>
          <w:color w:val="000000"/>
          <w:sz w:val="28"/>
          <w:szCs w:val="28"/>
        </w:rPr>
        <w:t>加强</w:t>
      </w:r>
      <w:r>
        <w:rPr>
          <w:rFonts w:ascii="仿宋_GB2312" w:eastAsia="仿宋_GB2312" w:hint="eastAsia"/>
          <w:b w:val="0"/>
          <w:color w:val="000000"/>
          <w:sz w:val="28"/>
          <w:szCs w:val="28"/>
        </w:rPr>
        <w:t>理论联系实际。全体学员要将所学的有关党的理论知识很好地运用于本人学习和工作实践，充分发挥模范带头作用。</w:t>
      </w:r>
    </w:p>
    <w:p w:rsidR="00A563A7" w:rsidRDefault="00A563A7" w:rsidP="004C3A72">
      <w:pPr>
        <w:pStyle w:val="2"/>
        <w:spacing w:before="0" w:beforeAutospacing="0" w:after="0" w:afterAutospacing="0" w:line="460" w:lineRule="exact"/>
        <w:ind w:firstLineChars="200" w:firstLine="560"/>
        <w:rPr>
          <w:rFonts w:ascii="仿宋_GB2312" w:eastAsia="仿宋_GB2312"/>
          <w:b w:val="0"/>
          <w:color w:val="000000"/>
          <w:sz w:val="28"/>
          <w:szCs w:val="28"/>
        </w:rPr>
      </w:pPr>
    </w:p>
    <w:p w:rsidR="00A563A7" w:rsidRDefault="00A563A7" w:rsidP="004C3A72">
      <w:pPr>
        <w:spacing w:line="460" w:lineRule="exact"/>
        <w:ind w:firstLineChars="200" w:firstLine="560"/>
        <w:rPr>
          <w:rFonts w:ascii="仿宋_GB2312" w:eastAsia="仿宋_GB2312"/>
          <w:sz w:val="28"/>
          <w:szCs w:val="28"/>
        </w:rPr>
      </w:pPr>
      <w:r>
        <w:rPr>
          <w:rFonts w:ascii="仿宋_GB2312" w:eastAsia="仿宋_GB2312" w:hint="eastAsia"/>
          <w:sz w:val="28"/>
          <w:szCs w:val="28"/>
        </w:rPr>
        <w:t>附件1</w:t>
      </w:r>
      <w:r w:rsidR="003C6EFB">
        <w:rPr>
          <w:rFonts w:ascii="仿宋_GB2312" w:eastAsia="仿宋_GB2312" w:hint="eastAsia"/>
          <w:sz w:val="28"/>
          <w:szCs w:val="28"/>
        </w:rPr>
        <w:t>：</w:t>
      </w:r>
      <w:r>
        <w:rPr>
          <w:rFonts w:ascii="仿宋_GB2312" w:eastAsia="仿宋_GB2312" w:hint="eastAsia"/>
          <w:sz w:val="28"/>
          <w:szCs w:val="28"/>
        </w:rPr>
        <w:t>党校</w:t>
      </w:r>
      <w:r w:rsidR="004860E9">
        <w:rPr>
          <w:rFonts w:ascii="仿宋_GB2312" w:eastAsia="仿宋_GB2312" w:hint="eastAsia"/>
          <w:sz w:val="28"/>
          <w:szCs w:val="28"/>
        </w:rPr>
        <w:t>201</w:t>
      </w:r>
      <w:r w:rsidR="006504C3">
        <w:rPr>
          <w:rFonts w:ascii="仿宋_GB2312" w:eastAsia="仿宋_GB2312" w:hint="eastAsia"/>
          <w:sz w:val="28"/>
          <w:szCs w:val="28"/>
        </w:rPr>
        <w:t>9</w:t>
      </w:r>
      <w:r>
        <w:rPr>
          <w:rFonts w:ascii="仿宋_GB2312" w:eastAsia="仿宋_GB2312" w:hint="eastAsia"/>
          <w:sz w:val="28"/>
          <w:szCs w:val="28"/>
        </w:rPr>
        <w:t>年春季培训班安排表</w:t>
      </w:r>
    </w:p>
    <w:p w:rsidR="00A563A7" w:rsidRDefault="00A563A7" w:rsidP="004C3A72">
      <w:pPr>
        <w:spacing w:line="460" w:lineRule="exact"/>
        <w:ind w:firstLineChars="200" w:firstLine="560"/>
        <w:rPr>
          <w:rFonts w:ascii="仿宋_GB2312" w:eastAsia="仿宋_GB2312"/>
          <w:sz w:val="28"/>
          <w:szCs w:val="28"/>
        </w:rPr>
      </w:pPr>
      <w:r>
        <w:rPr>
          <w:rFonts w:ascii="仿宋_GB2312" w:eastAsia="仿宋_GB2312" w:hint="eastAsia"/>
          <w:sz w:val="28"/>
          <w:szCs w:val="28"/>
        </w:rPr>
        <w:t>附件2：入党积极分子培训人员报名汇总表</w:t>
      </w:r>
    </w:p>
    <w:p w:rsidR="00A563A7" w:rsidRPr="00750732" w:rsidRDefault="00A563A7" w:rsidP="00750732">
      <w:pPr>
        <w:spacing w:line="460" w:lineRule="exact"/>
        <w:ind w:firstLineChars="200" w:firstLine="560"/>
        <w:rPr>
          <w:rFonts w:ascii="仿宋_GB2312" w:eastAsia="仿宋_GB2312"/>
          <w:sz w:val="28"/>
          <w:szCs w:val="28"/>
        </w:rPr>
      </w:pPr>
      <w:r>
        <w:rPr>
          <w:rFonts w:ascii="仿宋_GB2312" w:eastAsia="仿宋_GB2312" w:hint="eastAsia"/>
          <w:sz w:val="28"/>
          <w:szCs w:val="28"/>
        </w:rPr>
        <w:t>附件3：发展对象培训人员报名汇总表</w:t>
      </w:r>
    </w:p>
    <w:p w:rsidR="00A563A7" w:rsidRDefault="00976D6D" w:rsidP="004C3A72">
      <w:pPr>
        <w:spacing w:line="460" w:lineRule="exact"/>
        <w:rPr>
          <w:rFonts w:ascii="仿宋_GB2312" w:eastAsia="仿宋_GB2312"/>
          <w:sz w:val="28"/>
          <w:szCs w:val="28"/>
        </w:rPr>
      </w:pPr>
      <w:r>
        <w:rPr>
          <w:rFonts w:ascii="仿宋_GB2312" w:eastAsia="仿宋_GB2312" w:hint="eastAsia"/>
          <w:sz w:val="28"/>
          <w:szCs w:val="28"/>
        </w:rPr>
        <w:t xml:space="preserve">   </w:t>
      </w:r>
      <w:r w:rsidR="00750732">
        <w:rPr>
          <w:rFonts w:ascii="仿宋_GB2312" w:eastAsia="仿宋_GB2312" w:hint="eastAsia"/>
          <w:sz w:val="28"/>
          <w:szCs w:val="28"/>
        </w:rPr>
        <w:t xml:space="preserve">       </w:t>
      </w:r>
    </w:p>
    <w:p w:rsidR="00A563A7" w:rsidRDefault="00A563A7" w:rsidP="004C3A72">
      <w:pPr>
        <w:spacing w:line="460" w:lineRule="exact"/>
        <w:rPr>
          <w:rFonts w:ascii="仿宋_GB2312" w:eastAsia="仿宋_GB2312"/>
          <w:sz w:val="28"/>
          <w:szCs w:val="28"/>
        </w:rPr>
      </w:pPr>
      <w:r>
        <w:rPr>
          <w:rFonts w:ascii="仿宋_GB2312" w:eastAsia="仿宋_GB2312" w:hint="eastAsia"/>
          <w:sz w:val="28"/>
          <w:szCs w:val="28"/>
        </w:rPr>
        <w:t xml:space="preserve">                     </w:t>
      </w:r>
      <w:r w:rsidR="004C3A72">
        <w:rPr>
          <w:rFonts w:ascii="仿宋_GB2312" w:eastAsia="仿宋_GB2312" w:hint="eastAsia"/>
          <w:sz w:val="28"/>
          <w:szCs w:val="28"/>
        </w:rPr>
        <w:t xml:space="preserve">   </w:t>
      </w:r>
      <w:r w:rsidR="00750732">
        <w:rPr>
          <w:rFonts w:ascii="仿宋_GB2312" w:eastAsia="仿宋_GB2312" w:hint="eastAsia"/>
          <w:sz w:val="28"/>
          <w:szCs w:val="28"/>
        </w:rPr>
        <w:t xml:space="preserve">       </w:t>
      </w:r>
      <w:r>
        <w:rPr>
          <w:rFonts w:ascii="仿宋_GB2312" w:eastAsia="仿宋_GB2312" w:hint="eastAsia"/>
          <w:sz w:val="28"/>
          <w:szCs w:val="28"/>
        </w:rPr>
        <w:t>中共湖南食品药品职业学院委员会党校</w:t>
      </w:r>
    </w:p>
    <w:p w:rsidR="00AA3F07" w:rsidRDefault="00A563A7" w:rsidP="00750732">
      <w:pPr>
        <w:spacing w:line="460" w:lineRule="exact"/>
        <w:rPr>
          <w:rFonts w:ascii="仿宋_GB2312" w:eastAsia="仿宋_GB2312"/>
          <w:sz w:val="28"/>
          <w:szCs w:val="28"/>
        </w:rPr>
      </w:pPr>
      <w:r>
        <w:rPr>
          <w:rFonts w:ascii="仿宋_GB2312" w:eastAsia="仿宋_GB2312" w:hint="eastAsia"/>
          <w:sz w:val="28"/>
          <w:szCs w:val="28"/>
        </w:rPr>
        <w:t xml:space="preserve">                           </w:t>
      </w:r>
      <w:r w:rsidR="003454E5">
        <w:rPr>
          <w:rFonts w:ascii="仿宋_GB2312" w:eastAsia="仿宋_GB2312" w:hint="eastAsia"/>
          <w:sz w:val="28"/>
          <w:szCs w:val="28"/>
        </w:rPr>
        <w:t xml:space="preserve">  </w:t>
      </w:r>
      <w:r w:rsidR="004C3A72">
        <w:rPr>
          <w:rFonts w:ascii="仿宋_GB2312" w:eastAsia="仿宋_GB2312" w:hint="eastAsia"/>
          <w:sz w:val="28"/>
          <w:szCs w:val="28"/>
        </w:rPr>
        <w:t xml:space="preserve">   </w:t>
      </w:r>
      <w:r w:rsidR="003454E5">
        <w:rPr>
          <w:rFonts w:ascii="仿宋_GB2312" w:eastAsia="仿宋_GB2312" w:hint="eastAsia"/>
          <w:sz w:val="28"/>
          <w:szCs w:val="28"/>
        </w:rPr>
        <w:t xml:space="preserve"> </w:t>
      </w:r>
      <w:r w:rsidR="00750732">
        <w:rPr>
          <w:rFonts w:ascii="仿宋_GB2312" w:eastAsia="仿宋_GB2312" w:hint="eastAsia"/>
          <w:sz w:val="28"/>
          <w:szCs w:val="28"/>
        </w:rPr>
        <w:t xml:space="preserve">      </w:t>
      </w:r>
      <w:r w:rsidR="004860E9">
        <w:rPr>
          <w:rFonts w:ascii="仿宋_GB2312" w:eastAsia="仿宋_GB2312" w:hint="eastAsia"/>
          <w:sz w:val="28"/>
          <w:szCs w:val="28"/>
        </w:rPr>
        <w:t>201</w:t>
      </w:r>
      <w:r w:rsidR="006504C3">
        <w:rPr>
          <w:rFonts w:ascii="仿宋_GB2312" w:eastAsia="仿宋_GB2312" w:hint="eastAsia"/>
          <w:sz w:val="28"/>
          <w:szCs w:val="28"/>
        </w:rPr>
        <w:t>9</w:t>
      </w:r>
      <w:r>
        <w:rPr>
          <w:rFonts w:ascii="仿宋_GB2312" w:eastAsia="仿宋_GB2312" w:hint="eastAsia"/>
          <w:sz w:val="28"/>
          <w:szCs w:val="28"/>
        </w:rPr>
        <w:t>年</w:t>
      </w:r>
      <w:r w:rsidR="00E42002">
        <w:rPr>
          <w:rFonts w:ascii="仿宋_GB2312" w:eastAsia="仿宋_GB2312" w:hint="eastAsia"/>
          <w:sz w:val="28"/>
          <w:szCs w:val="28"/>
        </w:rPr>
        <w:t>3</w:t>
      </w:r>
      <w:r>
        <w:rPr>
          <w:rFonts w:ascii="仿宋_GB2312" w:eastAsia="仿宋_GB2312" w:hint="eastAsia"/>
          <w:sz w:val="28"/>
          <w:szCs w:val="28"/>
        </w:rPr>
        <w:t>月</w:t>
      </w:r>
      <w:r w:rsidR="006504C3">
        <w:rPr>
          <w:rFonts w:ascii="仿宋_GB2312" w:eastAsia="仿宋_GB2312" w:hint="eastAsia"/>
          <w:sz w:val="28"/>
          <w:szCs w:val="28"/>
        </w:rPr>
        <w:t>11</w:t>
      </w:r>
      <w:r>
        <w:rPr>
          <w:rFonts w:ascii="仿宋_GB2312" w:eastAsia="仿宋_GB2312" w:hint="eastAsia"/>
          <w:sz w:val="28"/>
          <w:szCs w:val="28"/>
        </w:rPr>
        <w:t>日</w:t>
      </w:r>
    </w:p>
    <w:p w:rsidR="003A6541" w:rsidRDefault="003A6541" w:rsidP="00750732">
      <w:pPr>
        <w:spacing w:line="460" w:lineRule="exact"/>
        <w:rPr>
          <w:rFonts w:ascii="仿宋_GB2312" w:eastAsia="仿宋_GB2312"/>
          <w:sz w:val="28"/>
          <w:szCs w:val="28"/>
        </w:rPr>
      </w:pPr>
    </w:p>
    <w:p w:rsidR="006504C3" w:rsidRDefault="006504C3" w:rsidP="00750732">
      <w:pPr>
        <w:spacing w:line="460" w:lineRule="exact"/>
        <w:rPr>
          <w:rFonts w:ascii="仿宋_GB2312" w:eastAsia="仿宋_GB2312"/>
          <w:sz w:val="28"/>
          <w:szCs w:val="28"/>
        </w:rPr>
      </w:pPr>
    </w:p>
    <w:p w:rsidR="006504C3" w:rsidRDefault="006504C3" w:rsidP="00750732">
      <w:pPr>
        <w:spacing w:line="460" w:lineRule="exact"/>
        <w:rPr>
          <w:rFonts w:ascii="仿宋_GB2312" w:eastAsia="仿宋_GB2312"/>
          <w:sz w:val="28"/>
          <w:szCs w:val="28"/>
        </w:rPr>
      </w:pPr>
    </w:p>
    <w:p w:rsidR="003A6541" w:rsidRDefault="003A6541" w:rsidP="00750732">
      <w:pPr>
        <w:spacing w:line="460" w:lineRule="exact"/>
        <w:rPr>
          <w:rFonts w:ascii="仿宋_GB2312" w:eastAsia="仿宋_GB2312"/>
          <w:sz w:val="28"/>
          <w:szCs w:val="28"/>
        </w:rPr>
      </w:pPr>
    </w:p>
    <w:p w:rsidR="00937EED" w:rsidRPr="00750732" w:rsidRDefault="00937EED" w:rsidP="00750732">
      <w:pPr>
        <w:spacing w:line="460" w:lineRule="exact"/>
        <w:rPr>
          <w:rFonts w:ascii="仿宋_GB2312" w:eastAsia="仿宋_GB2312"/>
          <w:sz w:val="28"/>
          <w:szCs w:val="28"/>
        </w:rPr>
      </w:pPr>
    </w:p>
    <w:p w:rsidR="00A563A7" w:rsidRPr="004C3A72" w:rsidRDefault="00A563A7" w:rsidP="00A563A7">
      <w:pPr>
        <w:spacing w:line="480" w:lineRule="exact"/>
        <w:jc w:val="left"/>
        <w:rPr>
          <w:rFonts w:ascii="仿宋_GB2312" w:eastAsia="仿宋_GB2312" w:hAnsi="黑体"/>
          <w:sz w:val="28"/>
          <w:szCs w:val="28"/>
        </w:rPr>
      </w:pPr>
      <w:r w:rsidRPr="004C3A72">
        <w:rPr>
          <w:rFonts w:ascii="仿宋_GB2312" w:eastAsia="仿宋_GB2312" w:hAnsi="黑体" w:hint="eastAsia"/>
          <w:sz w:val="28"/>
          <w:szCs w:val="28"/>
        </w:rPr>
        <w:lastRenderedPageBreak/>
        <w:t>附件1</w:t>
      </w:r>
    </w:p>
    <w:p w:rsidR="00A563A7" w:rsidRPr="00E81709" w:rsidRDefault="00A563A7" w:rsidP="00A563A7">
      <w:pPr>
        <w:spacing w:line="480" w:lineRule="exact"/>
        <w:jc w:val="center"/>
        <w:rPr>
          <w:rFonts w:ascii="新宋体" w:eastAsia="新宋体" w:hAnsi="新宋体"/>
          <w:b/>
          <w:sz w:val="36"/>
          <w:szCs w:val="36"/>
        </w:rPr>
      </w:pPr>
      <w:r w:rsidRPr="00E81709">
        <w:rPr>
          <w:rFonts w:ascii="新宋体" w:eastAsia="新宋体" w:hAnsi="新宋体" w:hint="eastAsia"/>
          <w:b/>
          <w:sz w:val="36"/>
          <w:szCs w:val="36"/>
        </w:rPr>
        <w:t>党校</w:t>
      </w:r>
      <w:r w:rsidR="004860E9" w:rsidRPr="00E81709">
        <w:rPr>
          <w:rFonts w:ascii="新宋体" w:eastAsia="新宋体" w:hAnsi="新宋体" w:hint="eastAsia"/>
          <w:b/>
          <w:sz w:val="36"/>
          <w:szCs w:val="36"/>
        </w:rPr>
        <w:t>2018</w:t>
      </w:r>
      <w:r w:rsidRPr="00E81709">
        <w:rPr>
          <w:rFonts w:ascii="新宋体" w:eastAsia="新宋体" w:hAnsi="新宋体" w:hint="eastAsia"/>
          <w:b/>
          <w:sz w:val="36"/>
          <w:szCs w:val="36"/>
        </w:rPr>
        <w:t>年春季培训班安排表</w:t>
      </w:r>
    </w:p>
    <w:p w:rsidR="00A563A7" w:rsidRPr="00B43E8E" w:rsidRDefault="00A563A7" w:rsidP="00A563A7">
      <w:pPr>
        <w:jc w:val="center"/>
        <w:rPr>
          <w:szCs w:val="21"/>
        </w:rPr>
      </w:pPr>
    </w:p>
    <w:tbl>
      <w:tblPr>
        <w:tblW w:w="918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090"/>
        <w:gridCol w:w="3770"/>
        <w:gridCol w:w="1080"/>
        <w:gridCol w:w="1440"/>
      </w:tblGrid>
      <w:tr w:rsidR="00A563A7" w:rsidTr="000546C5">
        <w:trPr>
          <w:trHeight w:val="1020"/>
          <w:jc w:val="center"/>
        </w:trPr>
        <w:tc>
          <w:tcPr>
            <w:tcW w:w="1800" w:type="dxa"/>
            <w:vAlign w:val="center"/>
          </w:tcPr>
          <w:p w:rsidR="00A563A7" w:rsidRDefault="00A563A7" w:rsidP="006E0E94">
            <w:pPr>
              <w:spacing w:line="500" w:lineRule="exact"/>
              <w:jc w:val="center"/>
              <w:rPr>
                <w:rFonts w:ascii="黑体" w:eastAsia="黑体" w:hAnsi="黑体"/>
                <w:sz w:val="28"/>
              </w:rPr>
            </w:pPr>
            <w:r>
              <w:rPr>
                <w:rFonts w:ascii="黑体" w:eastAsia="黑体" w:hAnsi="黑体" w:hint="eastAsia"/>
                <w:sz w:val="28"/>
              </w:rPr>
              <w:t>时    间</w:t>
            </w:r>
          </w:p>
        </w:tc>
        <w:tc>
          <w:tcPr>
            <w:tcW w:w="1090" w:type="dxa"/>
            <w:vAlign w:val="center"/>
          </w:tcPr>
          <w:p w:rsidR="00A563A7" w:rsidRDefault="00A563A7" w:rsidP="006E0E94">
            <w:pPr>
              <w:spacing w:line="500" w:lineRule="exact"/>
              <w:jc w:val="center"/>
              <w:rPr>
                <w:rFonts w:ascii="黑体" w:eastAsia="黑体" w:hAnsi="黑体"/>
                <w:sz w:val="28"/>
              </w:rPr>
            </w:pPr>
            <w:r>
              <w:rPr>
                <w:rFonts w:ascii="黑体" w:eastAsia="黑体" w:hAnsi="黑体" w:hint="eastAsia"/>
                <w:sz w:val="28"/>
              </w:rPr>
              <w:t>授课人</w:t>
            </w:r>
          </w:p>
          <w:p w:rsidR="00A563A7" w:rsidRDefault="00A563A7" w:rsidP="006E0E94">
            <w:pPr>
              <w:spacing w:line="500" w:lineRule="exact"/>
              <w:jc w:val="center"/>
              <w:rPr>
                <w:rFonts w:ascii="黑体" w:eastAsia="黑体" w:hAnsi="黑体"/>
                <w:sz w:val="28"/>
              </w:rPr>
            </w:pPr>
            <w:r>
              <w:rPr>
                <w:rFonts w:ascii="黑体" w:eastAsia="黑体" w:hAnsi="黑体" w:hint="eastAsia"/>
                <w:sz w:val="28"/>
              </w:rPr>
              <w:t>负责人</w:t>
            </w:r>
          </w:p>
        </w:tc>
        <w:tc>
          <w:tcPr>
            <w:tcW w:w="3770" w:type="dxa"/>
            <w:vAlign w:val="center"/>
          </w:tcPr>
          <w:p w:rsidR="00A563A7" w:rsidRDefault="00A563A7" w:rsidP="006E0E94">
            <w:pPr>
              <w:spacing w:line="500" w:lineRule="exact"/>
              <w:jc w:val="center"/>
              <w:rPr>
                <w:rFonts w:ascii="黑体" w:eastAsia="黑体" w:hAnsi="黑体"/>
                <w:sz w:val="28"/>
              </w:rPr>
            </w:pPr>
            <w:r>
              <w:rPr>
                <w:rFonts w:ascii="黑体" w:eastAsia="黑体" w:hAnsi="黑体" w:hint="eastAsia"/>
                <w:sz w:val="28"/>
              </w:rPr>
              <w:t>培训内容</w:t>
            </w:r>
          </w:p>
        </w:tc>
        <w:tc>
          <w:tcPr>
            <w:tcW w:w="1080" w:type="dxa"/>
            <w:vAlign w:val="center"/>
          </w:tcPr>
          <w:p w:rsidR="00A563A7" w:rsidRDefault="00A563A7" w:rsidP="006E0E94">
            <w:pPr>
              <w:spacing w:line="500" w:lineRule="exact"/>
              <w:jc w:val="center"/>
              <w:rPr>
                <w:rFonts w:ascii="黑体" w:eastAsia="黑体" w:hAnsi="黑体"/>
                <w:sz w:val="28"/>
              </w:rPr>
            </w:pPr>
            <w:r>
              <w:rPr>
                <w:rFonts w:ascii="黑体" w:eastAsia="黑体" w:hAnsi="黑体" w:hint="eastAsia"/>
                <w:sz w:val="28"/>
              </w:rPr>
              <w:t>参训人</w:t>
            </w:r>
          </w:p>
        </w:tc>
        <w:tc>
          <w:tcPr>
            <w:tcW w:w="1440" w:type="dxa"/>
            <w:vAlign w:val="center"/>
          </w:tcPr>
          <w:p w:rsidR="00A563A7" w:rsidRDefault="00A563A7" w:rsidP="006E0E94">
            <w:pPr>
              <w:spacing w:line="500" w:lineRule="exact"/>
              <w:jc w:val="center"/>
              <w:rPr>
                <w:rFonts w:ascii="黑体" w:eastAsia="黑体" w:hAnsi="黑体"/>
                <w:sz w:val="28"/>
              </w:rPr>
            </w:pPr>
            <w:r>
              <w:rPr>
                <w:rFonts w:ascii="黑体" w:eastAsia="黑体" w:hAnsi="黑体" w:hint="eastAsia"/>
                <w:sz w:val="28"/>
                <w:szCs w:val="28"/>
              </w:rPr>
              <w:t>备注</w:t>
            </w:r>
          </w:p>
        </w:tc>
      </w:tr>
      <w:tr w:rsidR="00A563A7" w:rsidTr="00E42002">
        <w:trPr>
          <w:trHeight w:val="1020"/>
          <w:jc w:val="center"/>
        </w:trPr>
        <w:tc>
          <w:tcPr>
            <w:tcW w:w="1800" w:type="dxa"/>
          </w:tcPr>
          <w:p w:rsidR="00A563A7" w:rsidRDefault="005816E7" w:rsidP="006E0E94">
            <w:pPr>
              <w:spacing w:line="400" w:lineRule="exact"/>
              <w:jc w:val="center"/>
              <w:rPr>
                <w:szCs w:val="21"/>
              </w:rPr>
            </w:pPr>
            <w:r>
              <w:rPr>
                <w:rFonts w:hint="eastAsia"/>
                <w:szCs w:val="21"/>
              </w:rPr>
              <w:t>4</w:t>
            </w:r>
            <w:r w:rsidR="00A563A7">
              <w:rPr>
                <w:rFonts w:hint="eastAsia"/>
                <w:szCs w:val="21"/>
              </w:rPr>
              <w:t>月</w:t>
            </w:r>
            <w:r w:rsidR="006504C3">
              <w:rPr>
                <w:rFonts w:hint="eastAsia"/>
                <w:szCs w:val="21"/>
              </w:rPr>
              <w:t>9</w:t>
            </w:r>
            <w:r w:rsidR="00A563A7">
              <w:rPr>
                <w:rFonts w:hint="eastAsia"/>
                <w:szCs w:val="21"/>
              </w:rPr>
              <w:t>日</w:t>
            </w:r>
            <w:r w:rsidR="00A563A7">
              <w:rPr>
                <w:rFonts w:hint="eastAsia"/>
                <w:szCs w:val="21"/>
              </w:rPr>
              <w:t>(</w:t>
            </w:r>
            <w:r w:rsidR="00A563A7">
              <w:rPr>
                <w:rFonts w:hint="eastAsia"/>
                <w:szCs w:val="21"/>
              </w:rPr>
              <w:t>周</w:t>
            </w:r>
            <w:r w:rsidR="00E42002">
              <w:rPr>
                <w:rFonts w:hint="eastAsia"/>
                <w:szCs w:val="21"/>
              </w:rPr>
              <w:t>二</w:t>
            </w:r>
            <w:r w:rsidR="00A563A7">
              <w:rPr>
                <w:rFonts w:hint="eastAsia"/>
                <w:szCs w:val="21"/>
              </w:rPr>
              <w:t>)</w:t>
            </w:r>
          </w:p>
          <w:p w:rsidR="00A563A7" w:rsidRPr="00E42002" w:rsidRDefault="00E42002" w:rsidP="00F32DF9">
            <w:pPr>
              <w:spacing w:line="400" w:lineRule="exact"/>
              <w:jc w:val="center"/>
              <w:rPr>
                <w:szCs w:val="21"/>
              </w:rPr>
            </w:pPr>
            <w:r>
              <w:rPr>
                <w:rFonts w:hint="eastAsia"/>
                <w:szCs w:val="21"/>
              </w:rPr>
              <w:t>1</w:t>
            </w:r>
            <w:r w:rsidR="00F32DF9">
              <w:rPr>
                <w:rFonts w:hint="eastAsia"/>
                <w:szCs w:val="21"/>
              </w:rPr>
              <w:t>4</w:t>
            </w:r>
            <w:r w:rsidR="00A563A7">
              <w:rPr>
                <w:rFonts w:hint="eastAsia"/>
                <w:szCs w:val="21"/>
              </w:rPr>
              <w:t>：</w:t>
            </w:r>
            <w:r>
              <w:rPr>
                <w:rFonts w:hint="eastAsia"/>
                <w:szCs w:val="21"/>
              </w:rPr>
              <w:t>00</w:t>
            </w:r>
            <w:r w:rsidR="00A563A7">
              <w:rPr>
                <w:rFonts w:hint="eastAsia"/>
                <w:szCs w:val="21"/>
              </w:rPr>
              <w:t>-</w:t>
            </w:r>
            <w:r>
              <w:rPr>
                <w:rFonts w:hint="eastAsia"/>
                <w:szCs w:val="21"/>
              </w:rPr>
              <w:t>1</w:t>
            </w:r>
            <w:r w:rsidR="00F32DF9">
              <w:rPr>
                <w:rFonts w:hint="eastAsia"/>
                <w:szCs w:val="21"/>
              </w:rPr>
              <w:t>4</w:t>
            </w:r>
            <w:r w:rsidR="001522B3">
              <w:rPr>
                <w:rFonts w:hint="eastAsia"/>
                <w:szCs w:val="21"/>
              </w:rPr>
              <w:t>:</w:t>
            </w:r>
            <w:r w:rsidR="00A344EE">
              <w:rPr>
                <w:rFonts w:hint="eastAsia"/>
                <w:szCs w:val="21"/>
              </w:rPr>
              <w:t>3</w:t>
            </w:r>
            <w:r w:rsidR="001522B3">
              <w:rPr>
                <w:rFonts w:hint="eastAsia"/>
                <w:szCs w:val="21"/>
              </w:rPr>
              <w:t>0</w:t>
            </w:r>
          </w:p>
        </w:tc>
        <w:tc>
          <w:tcPr>
            <w:tcW w:w="1090" w:type="dxa"/>
            <w:vAlign w:val="center"/>
          </w:tcPr>
          <w:p w:rsidR="00A563A7" w:rsidRDefault="006504C3" w:rsidP="00E42002">
            <w:pPr>
              <w:spacing w:line="400" w:lineRule="exact"/>
              <w:jc w:val="center"/>
              <w:rPr>
                <w:rFonts w:ascii="宋体" w:hAnsi="宋体"/>
                <w:szCs w:val="21"/>
              </w:rPr>
            </w:pPr>
            <w:r>
              <w:rPr>
                <w:rFonts w:ascii="宋体" w:hAnsi="宋体" w:hint="eastAsia"/>
                <w:szCs w:val="21"/>
              </w:rPr>
              <w:t>熊佳辉</w:t>
            </w:r>
          </w:p>
        </w:tc>
        <w:tc>
          <w:tcPr>
            <w:tcW w:w="3770" w:type="dxa"/>
            <w:vAlign w:val="center"/>
          </w:tcPr>
          <w:p w:rsidR="00A563A7" w:rsidRPr="00E42002" w:rsidRDefault="00A563A7" w:rsidP="00E42002">
            <w:pPr>
              <w:spacing w:line="400" w:lineRule="exact"/>
              <w:jc w:val="center"/>
              <w:rPr>
                <w:rFonts w:ascii="宋体" w:hAnsi="宋体"/>
                <w:szCs w:val="21"/>
              </w:rPr>
            </w:pPr>
            <w:r>
              <w:rPr>
                <w:rFonts w:ascii="宋体" w:hAnsi="宋体" w:hint="eastAsia"/>
                <w:szCs w:val="21"/>
              </w:rPr>
              <w:t>开班典礼</w:t>
            </w:r>
          </w:p>
        </w:tc>
        <w:tc>
          <w:tcPr>
            <w:tcW w:w="1080" w:type="dxa"/>
            <w:vAlign w:val="center"/>
          </w:tcPr>
          <w:p w:rsidR="00A563A7" w:rsidRDefault="00A563A7" w:rsidP="006E0E94">
            <w:pPr>
              <w:widowControl/>
              <w:jc w:val="center"/>
              <w:rPr>
                <w:rFonts w:ascii="宋体" w:hAnsi="宋体"/>
                <w:szCs w:val="21"/>
              </w:rPr>
            </w:pPr>
            <w:r>
              <w:rPr>
                <w:rFonts w:ascii="宋体" w:hAnsi="宋体" w:hint="eastAsia"/>
                <w:szCs w:val="21"/>
              </w:rPr>
              <w:t>积极分子</w:t>
            </w:r>
          </w:p>
          <w:p w:rsidR="00742A69" w:rsidRDefault="00A563A7" w:rsidP="006E0E94">
            <w:pPr>
              <w:widowControl/>
              <w:jc w:val="center"/>
              <w:rPr>
                <w:rFonts w:ascii="宋体" w:hAnsi="宋体"/>
                <w:szCs w:val="21"/>
              </w:rPr>
            </w:pPr>
            <w:r>
              <w:rPr>
                <w:rFonts w:ascii="宋体" w:hAnsi="宋体" w:hint="eastAsia"/>
                <w:szCs w:val="21"/>
              </w:rPr>
              <w:t>发展对象</w:t>
            </w:r>
          </w:p>
        </w:tc>
        <w:tc>
          <w:tcPr>
            <w:tcW w:w="1440" w:type="dxa"/>
            <w:vAlign w:val="center"/>
          </w:tcPr>
          <w:p w:rsidR="00A563A7" w:rsidRDefault="00A563A7" w:rsidP="006E0E94">
            <w:pPr>
              <w:spacing w:line="400" w:lineRule="exact"/>
              <w:jc w:val="center"/>
              <w:rPr>
                <w:rFonts w:ascii="宋体" w:hAnsi="宋体"/>
                <w:szCs w:val="21"/>
              </w:rPr>
            </w:pPr>
            <w:r>
              <w:rPr>
                <w:rFonts w:ascii="宋体" w:hAnsi="宋体" w:hint="eastAsia"/>
                <w:szCs w:val="21"/>
              </w:rPr>
              <w:t>报告厅</w:t>
            </w:r>
          </w:p>
        </w:tc>
      </w:tr>
      <w:tr w:rsidR="001522B3" w:rsidTr="000546C5">
        <w:trPr>
          <w:trHeight w:val="1020"/>
          <w:jc w:val="center"/>
        </w:trPr>
        <w:tc>
          <w:tcPr>
            <w:tcW w:w="1800" w:type="dxa"/>
            <w:vAlign w:val="center"/>
          </w:tcPr>
          <w:p w:rsidR="001522B3" w:rsidRDefault="001522B3" w:rsidP="006E0E94">
            <w:pPr>
              <w:spacing w:line="400" w:lineRule="exact"/>
              <w:jc w:val="center"/>
              <w:rPr>
                <w:szCs w:val="21"/>
              </w:rPr>
            </w:pPr>
            <w:r>
              <w:rPr>
                <w:rFonts w:hint="eastAsia"/>
                <w:szCs w:val="21"/>
              </w:rPr>
              <w:t>4</w:t>
            </w:r>
            <w:r>
              <w:rPr>
                <w:rFonts w:hint="eastAsia"/>
                <w:szCs w:val="21"/>
              </w:rPr>
              <w:t>月</w:t>
            </w:r>
            <w:r w:rsidR="00F32DF9">
              <w:rPr>
                <w:rFonts w:hint="eastAsia"/>
                <w:szCs w:val="21"/>
              </w:rPr>
              <w:t>9</w:t>
            </w:r>
            <w:r>
              <w:rPr>
                <w:rFonts w:hint="eastAsia"/>
                <w:szCs w:val="21"/>
              </w:rPr>
              <w:t>日</w:t>
            </w:r>
            <w:r>
              <w:rPr>
                <w:rFonts w:hint="eastAsia"/>
                <w:szCs w:val="21"/>
              </w:rPr>
              <w:t>(</w:t>
            </w:r>
            <w:r>
              <w:rPr>
                <w:rFonts w:hint="eastAsia"/>
                <w:szCs w:val="21"/>
              </w:rPr>
              <w:t>周</w:t>
            </w:r>
            <w:r w:rsidR="00132244">
              <w:rPr>
                <w:rFonts w:hint="eastAsia"/>
                <w:szCs w:val="21"/>
              </w:rPr>
              <w:t>二</w:t>
            </w:r>
            <w:r>
              <w:rPr>
                <w:rFonts w:hint="eastAsia"/>
                <w:szCs w:val="21"/>
              </w:rPr>
              <w:t>)</w:t>
            </w:r>
          </w:p>
          <w:p w:rsidR="001522B3" w:rsidRDefault="00B032E0" w:rsidP="00F32DF9">
            <w:pPr>
              <w:spacing w:line="400" w:lineRule="exact"/>
              <w:jc w:val="center"/>
              <w:rPr>
                <w:szCs w:val="21"/>
              </w:rPr>
            </w:pPr>
            <w:r>
              <w:rPr>
                <w:rFonts w:hint="eastAsia"/>
                <w:szCs w:val="21"/>
              </w:rPr>
              <w:t>1</w:t>
            </w:r>
            <w:r w:rsidR="00F32DF9">
              <w:rPr>
                <w:rFonts w:hint="eastAsia"/>
                <w:szCs w:val="21"/>
              </w:rPr>
              <w:t>4</w:t>
            </w:r>
            <w:r w:rsidR="001522B3">
              <w:rPr>
                <w:rFonts w:hint="eastAsia"/>
                <w:szCs w:val="21"/>
              </w:rPr>
              <w:t>：</w:t>
            </w:r>
            <w:r w:rsidR="003A126B">
              <w:rPr>
                <w:rFonts w:hint="eastAsia"/>
                <w:szCs w:val="21"/>
              </w:rPr>
              <w:t>3</w:t>
            </w:r>
            <w:r w:rsidR="001522B3">
              <w:rPr>
                <w:rFonts w:hint="eastAsia"/>
                <w:szCs w:val="21"/>
              </w:rPr>
              <w:t>0-1</w:t>
            </w:r>
            <w:r w:rsidR="00F32DF9">
              <w:rPr>
                <w:rFonts w:hint="eastAsia"/>
                <w:szCs w:val="21"/>
              </w:rPr>
              <w:t>6</w:t>
            </w:r>
            <w:r w:rsidR="001522B3">
              <w:rPr>
                <w:rFonts w:hint="eastAsia"/>
                <w:szCs w:val="21"/>
              </w:rPr>
              <w:t>：</w:t>
            </w:r>
            <w:r w:rsidR="00F32DF9">
              <w:rPr>
                <w:rFonts w:hint="eastAsia"/>
                <w:szCs w:val="21"/>
              </w:rPr>
              <w:t>0</w:t>
            </w:r>
            <w:r w:rsidR="001522B3">
              <w:rPr>
                <w:rFonts w:hint="eastAsia"/>
                <w:szCs w:val="21"/>
              </w:rPr>
              <w:t>0</w:t>
            </w:r>
          </w:p>
        </w:tc>
        <w:tc>
          <w:tcPr>
            <w:tcW w:w="1090" w:type="dxa"/>
            <w:vAlign w:val="center"/>
          </w:tcPr>
          <w:p w:rsidR="001522B3" w:rsidRDefault="00E42002" w:rsidP="00EC4F0E">
            <w:pPr>
              <w:spacing w:line="400" w:lineRule="exact"/>
              <w:jc w:val="center"/>
              <w:rPr>
                <w:rFonts w:ascii="宋体" w:hAnsi="宋体"/>
                <w:szCs w:val="21"/>
              </w:rPr>
            </w:pPr>
            <w:r>
              <w:rPr>
                <w:rFonts w:ascii="宋体" w:hAnsi="宋体" w:hint="eastAsia"/>
                <w:szCs w:val="21"/>
              </w:rPr>
              <w:t>李光锋</w:t>
            </w:r>
          </w:p>
        </w:tc>
        <w:tc>
          <w:tcPr>
            <w:tcW w:w="3770" w:type="dxa"/>
            <w:vAlign w:val="center"/>
          </w:tcPr>
          <w:p w:rsidR="00AA3F07" w:rsidRDefault="00E42002" w:rsidP="00E42002">
            <w:pPr>
              <w:spacing w:line="400" w:lineRule="exact"/>
              <w:jc w:val="center"/>
              <w:rPr>
                <w:szCs w:val="21"/>
              </w:rPr>
            </w:pPr>
            <w:r w:rsidRPr="00E86298">
              <w:rPr>
                <w:rFonts w:hint="eastAsia"/>
                <w:szCs w:val="21"/>
              </w:rPr>
              <w:t>《中国共产党发展党员工作细则》</w:t>
            </w:r>
          </w:p>
          <w:p w:rsidR="001522B3" w:rsidRDefault="00AA3F07" w:rsidP="00E42002">
            <w:pPr>
              <w:spacing w:line="400" w:lineRule="exact"/>
              <w:jc w:val="center"/>
              <w:rPr>
                <w:szCs w:val="21"/>
              </w:rPr>
            </w:pPr>
            <w:r>
              <w:rPr>
                <w:rFonts w:hint="eastAsia"/>
                <w:szCs w:val="21"/>
              </w:rPr>
              <w:t>学习辅导</w:t>
            </w:r>
          </w:p>
        </w:tc>
        <w:tc>
          <w:tcPr>
            <w:tcW w:w="1080" w:type="dxa"/>
            <w:vAlign w:val="center"/>
          </w:tcPr>
          <w:p w:rsidR="001522B3" w:rsidRDefault="001522B3" w:rsidP="00EC4F0E">
            <w:pPr>
              <w:spacing w:line="400" w:lineRule="exact"/>
              <w:jc w:val="center"/>
              <w:rPr>
                <w:szCs w:val="21"/>
              </w:rPr>
            </w:pPr>
            <w:r>
              <w:rPr>
                <w:rFonts w:hint="eastAsia"/>
                <w:szCs w:val="21"/>
              </w:rPr>
              <w:t>积极分子</w:t>
            </w:r>
          </w:p>
        </w:tc>
        <w:tc>
          <w:tcPr>
            <w:tcW w:w="1440" w:type="dxa"/>
            <w:vAlign w:val="center"/>
          </w:tcPr>
          <w:p w:rsidR="001522B3" w:rsidRDefault="001522B3" w:rsidP="00EC4F0E">
            <w:pPr>
              <w:jc w:val="center"/>
            </w:pPr>
            <w:r w:rsidRPr="005C6BD2">
              <w:rPr>
                <w:rFonts w:ascii="宋体" w:hAnsi="宋体" w:hint="eastAsia"/>
                <w:szCs w:val="21"/>
              </w:rPr>
              <w:t>报告厅</w:t>
            </w:r>
          </w:p>
        </w:tc>
      </w:tr>
      <w:tr w:rsidR="00E42002" w:rsidTr="000546C5">
        <w:trPr>
          <w:trHeight w:val="1020"/>
          <w:jc w:val="center"/>
        </w:trPr>
        <w:tc>
          <w:tcPr>
            <w:tcW w:w="1800" w:type="dxa"/>
            <w:vAlign w:val="center"/>
          </w:tcPr>
          <w:p w:rsidR="00E42002" w:rsidRDefault="00E42002" w:rsidP="00E42002">
            <w:pPr>
              <w:spacing w:line="400" w:lineRule="exact"/>
              <w:jc w:val="center"/>
              <w:rPr>
                <w:szCs w:val="21"/>
              </w:rPr>
            </w:pPr>
            <w:r>
              <w:rPr>
                <w:rFonts w:hint="eastAsia"/>
                <w:szCs w:val="21"/>
              </w:rPr>
              <w:t>4</w:t>
            </w:r>
            <w:r>
              <w:rPr>
                <w:rFonts w:hint="eastAsia"/>
                <w:szCs w:val="21"/>
              </w:rPr>
              <w:t>月</w:t>
            </w:r>
            <w:r w:rsidR="003A126B">
              <w:rPr>
                <w:rFonts w:hint="eastAsia"/>
                <w:szCs w:val="21"/>
              </w:rPr>
              <w:t>2</w:t>
            </w:r>
            <w:r w:rsidR="0047091E">
              <w:rPr>
                <w:rFonts w:hint="eastAsia"/>
                <w:szCs w:val="21"/>
              </w:rPr>
              <w:t>1</w:t>
            </w:r>
            <w:r>
              <w:rPr>
                <w:rFonts w:hint="eastAsia"/>
                <w:szCs w:val="21"/>
              </w:rPr>
              <w:t>日</w:t>
            </w:r>
            <w:r>
              <w:rPr>
                <w:rFonts w:hint="eastAsia"/>
                <w:szCs w:val="21"/>
              </w:rPr>
              <w:t>(</w:t>
            </w:r>
            <w:r>
              <w:rPr>
                <w:rFonts w:hint="eastAsia"/>
                <w:szCs w:val="21"/>
              </w:rPr>
              <w:t>周</w:t>
            </w:r>
            <w:r w:rsidR="0047091E">
              <w:rPr>
                <w:rFonts w:hint="eastAsia"/>
                <w:szCs w:val="21"/>
              </w:rPr>
              <w:t>日</w:t>
            </w:r>
            <w:r>
              <w:rPr>
                <w:rFonts w:hint="eastAsia"/>
                <w:szCs w:val="21"/>
              </w:rPr>
              <w:t>)</w:t>
            </w:r>
          </w:p>
          <w:p w:rsidR="00E42002" w:rsidRDefault="003A126B" w:rsidP="00E42002">
            <w:pPr>
              <w:spacing w:line="400" w:lineRule="exact"/>
              <w:jc w:val="center"/>
              <w:rPr>
                <w:szCs w:val="21"/>
              </w:rPr>
            </w:pPr>
            <w:r>
              <w:rPr>
                <w:rFonts w:hint="eastAsia"/>
                <w:szCs w:val="21"/>
              </w:rPr>
              <w:t>9</w:t>
            </w:r>
            <w:r w:rsidR="00E42002">
              <w:rPr>
                <w:rFonts w:hint="eastAsia"/>
                <w:szCs w:val="21"/>
              </w:rPr>
              <w:t>：</w:t>
            </w:r>
            <w:r>
              <w:rPr>
                <w:rFonts w:hint="eastAsia"/>
                <w:szCs w:val="21"/>
              </w:rPr>
              <w:t>0</w:t>
            </w:r>
            <w:r w:rsidR="00E42002">
              <w:rPr>
                <w:rFonts w:hint="eastAsia"/>
                <w:szCs w:val="21"/>
              </w:rPr>
              <w:t>0-1</w:t>
            </w:r>
            <w:r>
              <w:rPr>
                <w:rFonts w:hint="eastAsia"/>
                <w:szCs w:val="21"/>
              </w:rPr>
              <w:t>0</w:t>
            </w:r>
            <w:r w:rsidR="00E42002">
              <w:rPr>
                <w:rFonts w:hint="eastAsia"/>
                <w:szCs w:val="21"/>
              </w:rPr>
              <w:t>：</w:t>
            </w:r>
            <w:r>
              <w:rPr>
                <w:rFonts w:hint="eastAsia"/>
                <w:szCs w:val="21"/>
              </w:rPr>
              <w:t>3</w:t>
            </w:r>
            <w:r w:rsidR="00E42002">
              <w:rPr>
                <w:rFonts w:hint="eastAsia"/>
                <w:szCs w:val="21"/>
              </w:rPr>
              <w:t>0</w:t>
            </w:r>
          </w:p>
        </w:tc>
        <w:tc>
          <w:tcPr>
            <w:tcW w:w="1090" w:type="dxa"/>
            <w:vAlign w:val="center"/>
          </w:tcPr>
          <w:p w:rsidR="00E42002" w:rsidRDefault="000D5E8F" w:rsidP="00EC4F0E">
            <w:pPr>
              <w:spacing w:line="400" w:lineRule="exact"/>
              <w:jc w:val="center"/>
              <w:rPr>
                <w:rFonts w:ascii="宋体" w:hAnsi="宋体"/>
                <w:szCs w:val="21"/>
              </w:rPr>
            </w:pPr>
            <w:r>
              <w:rPr>
                <w:rFonts w:ascii="宋体" w:hAnsi="宋体" w:hint="eastAsia"/>
                <w:szCs w:val="21"/>
              </w:rPr>
              <w:t>陈少华</w:t>
            </w:r>
          </w:p>
        </w:tc>
        <w:tc>
          <w:tcPr>
            <w:tcW w:w="3770" w:type="dxa"/>
            <w:vAlign w:val="center"/>
          </w:tcPr>
          <w:p w:rsidR="00E42002" w:rsidRPr="00E86298" w:rsidRDefault="00006CB1" w:rsidP="00AA3F07">
            <w:pPr>
              <w:spacing w:line="400" w:lineRule="exact"/>
              <w:jc w:val="center"/>
              <w:rPr>
                <w:szCs w:val="21"/>
              </w:rPr>
            </w:pPr>
            <w:r w:rsidRPr="00006CB1">
              <w:rPr>
                <w:rFonts w:hint="eastAsia"/>
                <w:szCs w:val="21"/>
              </w:rPr>
              <w:t>《中国共产党章程》学习辅导</w:t>
            </w:r>
          </w:p>
        </w:tc>
        <w:tc>
          <w:tcPr>
            <w:tcW w:w="1080" w:type="dxa"/>
            <w:vAlign w:val="center"/>
          </w:tcPr>
          <w:p w:rsidR="00E42002" w:rsidRDefault="001A608A" w:rsidP="001A608A">
            <w:pPr>
              <w:spacing w:line="400" w:lineRule="exact"/>
              <w:jc w:val="center"/>
              <w:rPr>
                <w:szCs w:val="21"/>
              </w:rPr>
            </w:pPr>
            <w:r>
              <w:rPr>
                <w:rFonts w:hint="eastAsia"/>
                <w:szCs w:val="21"/>
              </w:rPr>
              <w:t>积极分子</w:t>
            </w:r>
          </w:p>
        </w:tc>
        <w:tc>
          <w:tcPr>
            <w:tcW w:w="1440" w:type="dxa"/>
            <w:vAlign w:val="center"/>
          </w:tcPr>
          <w:p w:rsidR="00E42002" w:rsidRPr="005C6BD2" w:rsidRDefault="001A608A" w:rsidP="00EC4F0E">
            <w:pPr>
              <w:jc w:val="center"/>
              <w:rPr>
                <w:rFonts w:ascii="宋体" w:hAnsi="宋体"/>
                <w:szCs w:val="21"/>
              </w:rPr>
            </w:pPr>
            <w:r w:rsidRPr="005C6BD2">
              <w:rPr>
                <w:rFonts w:ascii="宋体" w:hAnsi="宋体" w:hint="eastAsia"/>
                <w:szCs w:val="21"/>
              </w:rPr>
              <w:t>报告厅</w:t>
            </w:r>
          </w:p>
        </w:tc>
      </w:tr>
      <w:tr w:rsidR="001522B3" w:rsidTr="000546C5">
        <w:trPr>
          <w:trHeight w:val="1020"/>
          <w:jc w:val="center"/>
        </w:trPr>
        <w:tc>
          <w:tcPr>
            <w:tcW w:w="1800" w:type="dxa"/>
            <w:vAlign w:val="center"/>
          </w:tcPr>
          <w:p w:rsidR="001522B3" w:rsidRDefault="001522B3" w:rsidP="006E0E94">
            <w:pPr>
              <w:spacing w:line="400" w:lineRule="exact"/>
              <w:jc w:val="center"/>
              <w:rPr>
                <w:szCs w:val="21"/>
              </w:rPr>
            </w:pPr>
            <w:r>
              <w:rPr>
                <w:rFonts w:hint="eastAsia"/>
                <w:szCs w:val="21"/>
              </w:rPr>
              <w:t>4</w:t>
            </w:r>
            <w:r>
              <w:rPr>
                <w:rFonts w:hint="eastAsia"/>
                <w:szCs w:val="21"/>
              </w:rPr>
              <w:t>月</w:t>
            </w:r>
            <w:r w:rsidR="003A126B">
              <w:rPr>
                <w:rFonts w:hint="eastAsia"/>
                <w:szCs w:val="21"/>
              </w:rPr>
              <w:t>2</w:t>
            </w:r>
            <w:r w:rsidR="0047091E">
              <w:rPr>
                <w:rFonts w:hint="eastAsia"/>
                <w:szCs w:val="21"/>
              </w:rPr>
              <w:t>1</w:t>
            </w:r>
            <w:r>
              <w:rPr>
                <w:rFonts w:hint="eastAsia"/>
                <w:szCs w:val="21"/>
              </w:rPr>
              <w:t>日（周</w:t>
            </w:r>
            <w:r w:rsidR="0047091E">
              <w:rPr>
                <w:rFonts w:hint="eastAsia"/>
                <w:szCs w:val="21"/>
              </w:rPr>
              <w:t>日</w:t>
            </w:r>
            <w:r>
              <w:rPr>
                <w:rFonts w:hint="eastAsia"/>
                <w:szCs w:val="21"/>
              </w:rPr>
              <w:t>）</w:t>
            </w:r>
          </w:p>
          <w:p w:rsidR="001522B3" w:rsidRDefault="001522B3" w:rsidP="00E42002">
            <w:pPr>
              <w:spacing w:line="400" w:lineRule="exact"/>
              <w:jc w:val="center"/>
              <w:rPr>
                <w:szCs w:val="21"/>
              </w:rPr>
            </w:pPr>
            <w:r>
              <w:rPr>
                <w:rFonts w:hint="eastAsia"/>
                <w:szCs w:val="21"/>
              </w:rPr>
              <w:t>1</w:t>
            </w:r>
            <w:r w:rsidR="003A126B">
              <w:rPr>
                <w:rFonts w:hint="eastAsia"/>
                <w:szCs w:val="21"/>
              </w:rPr>
              <w:t>0</w:t>
            </w:r>
            <w:r>
              <w:rPr>
                <w:rFonts w:hint="eastAsia"/>
                <w:szCs w:val="21"/>
              </w:rPr>
              <w:t>：</w:t>
            </w:r>
            <w:r>
              <w:rPr>
                <w:rFonts w:hint="eastAsia"/>
                <w:szCs w:val="21"/>
              </w:rPr>
              <w:t>30-1</w:t>
            </w:r>
            <w:r w:rsidR="003A126B">
              <w:rPr>
                <w:rFonts w:hint="eastAsia"/>
                <w:szCs w:val="21"/>
              </w:rPr>
              <w:t>2</w:t>
            </w:r>
            <w:r>
              <w:rPr>
                <w:rFonts w:hint="eastAsia"/>
                <w:szCs w:val="21"/>
              </w:rPr>
              <w:t>：</w:t>
            </w:r>
            <w:r>
              <w:rPr>
                <w:rFonts w:hint="eastAsia"/>
                <w:szCs w:val="21"/>
              </w:rPr>
              <w:t>00</w:t>
            </w:r>
          </w:p>
        </w:tc>
        <w:tc>
          <w:tcPr>
            <w:tcW w:w="1090" w:type="dxa"/>
            <w:vAlign w:val="center"/>
          </w:tcPr>
          <w:p w:rsidR="001522B3" w:rsidRDefault="00FD5476" w:rsidP="006E0E94">
            <w:pPr>
              <w:spacing w:line="400" w:lineRule="exact"/>
              <w:jc w:val="center"/>
              <w:rPr>
                <w:rFonts w:ascii="宋体" w:hAnsi="宋体"/>
                <w:szCs w:val="21"/>
              </w:rPr>
            </w:pPr>
            <w:r>
              <w:rPr>
                <w:rFonts w:ascii="宋体" w:hAnsi="宋体" w:hint="eastAsia"/>
                <w:szCs w:val="21"/>
              </w:rPr>
              <w:t>欧健</w:t>
            </w:r>
          </w:p>
        </w:tc>
        <w:tc>
          <w:tcPr>
            <w:tcW w:w="3770" w:type="dxa"/>
            <w:vAlign w:val="center"/>
          </w:tcPr>
          <w:p w:rsidR="001522B3" w:rsidRPr="000546C5" w:rsidRDefault="00006CB1" w:rsidP="006E1561">
            <w:pPr>
              <w:spacing w:line="400" w:lineRule="exact"/>
              <w:jc w:val="center"/>
              <w:rPr>
                <w:szCs w:val="21"/>
              </w:rPr>
            </w:pPr>
            <w:r w:rsidRPr="00006CB1">
              <w:rPr>
                <w:rFonts w:hint="eastAsia"/>
                <w:szCs w:val="21"/>
              </w:rPr>
              <w:t>2019</w:t>
            </w:r>
            <w:r w:rsidRPr="00006CB1">
              <w:rPr>
                <w:rFonts w:hint="eastAsia"/>
                <w:szCs w:val="21"/>
              </w:rPr>
              <w:t>年全国两会精神学习辅导</w:t>
            </w:r>
          </w:p>
        </w:tc>
        <w:tc>
          <w:tcPr>
            <w:tcW w:w="1080" w:type="dxa"/>
            <w:vAlign w:val="center"/>
          </w:tcPr>
          <w:p w:rsidR="001522B3" w:rsidRDefault="001522B3" w:rsidP="005816E7">
            <w:pPr>
              <w:widowControl/>
              <w:jc w:val="center"/>
              <w:rPr>
                <w:szCs w:val="21"/>
              </w:rPr>
            </w:pPr>
            <w:r>
              <w:rPr>
                <w:rFonts w:hint="eastAsia"/>
                <w:szCs w:val="21"/>
              </w:rPr>
              <w:t>积极分子</w:t>
            </w:r>
          </w:p>
          <w:p w:rsidR="00976D6D" w:rsidRDefault="00976D6D" w:rsidP="005816E7">
            <w:pPr>
              <w:widowControl/>
              <w:jc w:val="center"/>
              <w:rPr>
                <w:szCs w:val="21"/>
              </w:rPr>
            </w:pPr>
            <w:r>
              <w:rPr>
                <w:rFonts w:hint="eastAsia"/>
                <w:szCs w:val="21"/>
              </w:rPr>
              <w:t>发展对象</w:t>
            </w:r>
          </w:p>
        </w:tc>
        <w:tc>
          <w:tcPr>
            <w:tcW w:w="1440" w:type="dxa"/>
            <w:vAlign w:val="center"/>
          </w:tcPr>
          <w:p w:rsidR="001522B3" w:rsidRDefault="001522B3" w:rsidP="006E0E94">
            <w:pPr>
              <w:jc w:val="center"/>
            </w:pPr>
            <w:r w:rsidRPr="005C6BD2">
              <w:rPr>
                <w:rFonts w:ascii="宋体" w:hAnsi="宋体" w:hint="eastAsia"/>
                <w:szCs w:val="21"/>
              </w:rPr>
              <w:t>报告厅</w:t>
            </w:r>
          </w:p>
        </w:tc>
      </w:tr>
      <w:tr w:rsidR="00E42002" w:rsidTr="000546C5">
        <w:trPr>
          <w:trHeight w:val="1020"/>
          <w:jc w:val="center"/>
        </w:trPr>
        <w:tc>
          <w:tcPr>
            <w:tcW w:w="1800" w:type="dxa"/>
            <w:vAlign w:val="center"/>
          </w:tcPr>
          <w:p w:rsidR="00E42002" w:rsidRDefault="00E42002" w:rsidP="00E42002">
            <w:pPr>
              <w:spacing w:line="400" w:lineRule="exact"/>
              <w:jc w:val="center"/>
              <w:rPr>
                <w:szCs w:val="21"/>
              </w:rPr>
            </w:pPr>
            <w:r>
              <w:rPr>
                <w:rFonts w:hint="eastAsia"/>
                <w:szCs w:val="21"/>
              </w:rPr>
              <w:t>4</w:t>
            </w:r>
            <w:r>
              <w:rPr>
                <w:rFonts w:hint="eastAsia"/>
                <w:szCs w:val="21"/>
              </w:rPr>
              <w:t>月</w:t>
            </w:r>
            <w:r w:rsidR="003B26A7">
              <w:rPr>
                <w:rFonts w:hint="eastAsia"/>
                <w:szCs w:val="21"/>
              </w:rPr>
              <w:t>2</w:t>
            </w:r>
            <w:r w:rsidR="0047091E">
              <w:rPr>
                <w:rFonts w:hint="eastAsia"/>
                <w:szCs w:val="21"/>
              </w:rPr>
              <w:t>1</w:t>
            </w:r>
            <w:r>
              <w:rPr>
                <w:rFonts w:hint="eastAsia"/>
                <w:szCs w:val="21"/>
              </w:rPr>
              <w:t>日（周</w:t>
            </w:r>
            <w:r w:rsidR="0047091E">
              <w:rPr>
                <w:rFonts w:hint="eastAsia"/>
                <w:szCs w:val="21"/>
              </w:rPr>
              <w:t>日</w:t>
            </w:r>
            <w:r>
              <w:rPr>
                <w:rFonts w:hint="eastAsia"/>
                <w:szCs w:val="21"/>
              </w:rPr>
              <w:t>）</w:t>
            </w:r>
          </w:p>
          <w:p w:rsidR="00E42002" w:rsidRDefault="00E42002" w:rsidP="00E42002">
            <w:pPr>
              <w:spacing w:line="400" w:lineRule="exact"/>
              <w:jc w:val="center"/>
              <w:rPr>
                <w:szCs w:val="21"/>
              </w:rPr>
            </w:pPr>
            <w:r>
              <w:rPr>
                <w:rFonts w:hint="eastAsia"/>
                <w:szCs w:val="21"/>
              </w:rPr>
              <w:t>1</w:t>
            </w:r>
            <w:r w:rsidR="003B26A7">
              <w:rPr>
                <w:rFonts w:hint="eastAsia"/>
                <w:szCs w:val="21"/>
              </w:rPr>
              <w:t>4</w:t>
            </w:r>
            <w:r>
              <w:rPr>
                <w:rFonts w:hint="eastAsia"/>
                <w:szCs w:val="21"/>
              </w:rPr>
              <w:t>：</w:t>
            </w:r>
            <w:r w:rsidR="003B26A7">
              <w:rPr>
                <w:rFonts w:hint="eastAsia"/>
                <w:szCs w:val="21"/>
              </w:rPr>
              <w:t>0</w:t>
            </w:r>
            <w:r>
              <w:rPr>
                <w:rFonts w:hint="eastAsia"/>
                <w:szCs w:val="21"/>
              </w:rPr>
              <w:t>0-1</w:t>
            </w:r>
            <w:r w:rsidR="003B26A7">
              <w:rPr>
                <w:rFonts w:hint="eastAsia"/>
                <w:szCs w:val="21"/>
              </w:rPr>
              <w:t>5</w:t>
            </w:r>
            <w:r>
              <w:rPr>
                <w:rFonts w:hint="eastAsia"/>
                <w:szCs w:val="21"/>
              </w:rPr>
              <w:t>：</w:t>
            </w:r>
            <w:r w:rsidR="003B26A7">
              <w:rPr>
                <w:rFonts w:hint="eastAsia"/>
                <w:szCs w:val="21"/>
              </w:rPr>
              <w:t>3</w:t>
            </w:r>
            <w:r>
              <w:rPr>
                <w:rFonts w:hint="eastAsia"/>
                <w:szCs w:val="21"/>
              </w:rPr>
              <w:t>0</w:t>
            </w:r>
          </w:p>
        </w:tc>
        <w:tc>
          <w:tcPr>
            <w:tcW w:w="1090" w:type="dxa"/>
            <w:vAlign w:val="center"/>
          </w:tcPr>
          <w:p w:rsidR="00E42002" w:rsidRDefault="00E42002" w:rsidP="006E0E94">
            <w:pPr>
              <w:spacing w:line="400" w:lineRule="exact"/>
              <w:jc w:val="center"/>
              <w:rPr>
                <w:rFonts w:ascii="宋体" w:hAnsi="宋体"/>
                <w:szCs w:val="21"/>
              </w:rPr>
            </w:pPr>
            <w:r>
              <w:rPr>
                <w:rFonts w:ascii="宋体" w:hAnsi="宋体" w:hint="eastAsia"/>
                <w:szCs w:val="21"/>
              </w:rPr>
              <w:t>杨文伟</w:t>
            </w:r>
          </w:p>
        </w:tc>
        <w:tc>
          <w:tcPr>
            <w:tcW w:w="3770" w:type="dxa"/>
            <w:vAlign w:val="center"/>
          </w:tcPr>
          <w:p w:rsidR="00E42002" w:rsidRPr="00E86298" w:rsidRDefault="00E42002" w:rsidP="005816E7">
            <w:pPr>
              <w:spacing w:line="400" w:lineRule="exact"/>
              <w:jc w:val="center"/>
              <w:rPr>
                <w:szCs w:val="21"/>
              </w:rPr>
            </w:pPr>
            <w:r w:rsidRPr="00E42002">
              <w:rPr>
                <w:rFonts w:hint="eastAsia"/>
                <w:szCs w:val="21"/>
              </w:rPr>
              <w:t>习近平新时代中国特色社会主义思想学习辅导</w:t>
            </w:r>
          </w:p>
        </w:tc>
        <w:tc>
          <w:tcPr>
            <w:tcW w:w="1080" w:type="dxa"/>
            <w:vAlign w:val="center"/>
          </w:tcPr>
          <w:p w:rsidR="001A608A" w:rsidRDefault="001A608A" w:rsidP="001A608A">
            <w:pPr>
              <w:widowControl/>
              <w:jc w:val="center"/>
              <w:rPr>
                <w:szCs w:val="21"/>
              </w:rPr>
            </w:pPr>
            <w:r>
              <w:rPr>
                <w:rFonts w:hint="eastAsia"/>
                <w:szCs w:val="21"/>
              </w:rPr>
              <w:t>积极分子</w:t>
            </w:r>
          </w:p>
          <w:p w:rsidR="00E42002" w:rsidRDefault="001A608A" w:rsidP="001A608A">
            <w:pPr>
              <w:widowControl/>
              <w:jc w:val="center"/>
              <w:rPr>
                <w:szCs w:val="21"/>
              </w:rPr>
            </w:pPr>
            <w:r>
              <w:rPr>
                <w:rFonts w:hint="eastAsia"/>
                <w:szCs w:val="21"/>
              </w:rPr>
              <w:t>发展对象</w:t>
            </w:r>
          </w:p>
        </w:tc>
        <w:tc>
          <w:tcPr>
            <w:tcW w:w="1440" w:type="dxa"/>
            <w:vAlign w:val="center"/>
          </w:tcPr>
          <w:p w:rsidR="00E42002" w:rsidRPr="005C6BD2" w:rsidRDefault="001A608A" w:rsidP="006E0E94">
            <w:pPr>
              <w:jc w:val="center"/>
              <w:rPr>
                <w:rFonts w:ascii="宋体" w:hAnsi="宋体"/>
                <w:szCs w:val="21"/>
              </w:rPr>
            </w:pPr>
            <w:r w:rsidRPr="005C6BD2">
              <w:rPr>
                <w:rFonts w:ascii="宋体" w:hAnsi="宋体" w:hint="eastAsia"/>
                <w:szCs w:val="21"/>
              </w:rPr>
              <w:t>报告厅</w:t>
            </w:r>
          </w:p>
        </w:tc>
      </w:tr>
      <w:tr w:rsidR="001522B3" w:rsidTr="000546C5">
        <w:trPr>
          <w:trHeight w:val="1020"/>
          <w:jc w:val="center"/>
        </w:trPr>
        <w:tc>
          <w:tcPr>
            <w:tcW w:w="1800" w:type="dxa"/>
            <w:vAlign w:val="center"/>
          </w:tcPr>
          <w:p w:rsidR="001522B3" w:rsidRDefault="001522B3" w:rsidP="006E0E94">
            <w:pPr>
              <w:spacing w:line="400" w:lineRule="exact"/>
              <w:jc w:val="center"/>
              <w:rPr>
                <w:szCs w:val="21"/>
              </w:rPr>
            </w:pPr>
            <w:r>
              <w:rPr>
                <w:rFonts w:hint="eastAsia"/>
                <w:szCs w:val="21"/>
              </w:rPr>
              <w:t>（</w:t>
            </w:r>
            <w:r>
              <w:rPr>
                <w:rFonts w:hint="eastAsia"/>
                <w:szCs w:val="21"/>
              </w:rPr>
              <w:t>4.1</w:t>
            </w:r>
            <w:r w:rsidR="0047091E">
              <w:rPr>
                <w:rFonts w:hint="eastAsia"/>
                <w:szCs w:val="21"/>
              </w:rPr>
              <w:t>0</w:t>
            </w:r>
            <w:r>
              <w:rPr>
                <w:rFonts w:hint="eastAsia"/>
                <w:szCs w:val="21"/>
              </w:rPr>
              <w:t>-</w:t>
            </w:r>
            <w:r w:rsidR="00EA3EE3">
              <w:rPr>
                <w:rFonts w:hint="eastAsia"/>
                <w:szCs w:val="21"/>
              </w:rPr>
              <w:t>4</w:t>
            </w:r>
            <w:r>
              <w:rPr>
                <w:rFonts w:hint="eastAsia"/>
                <w:szCs w:val="21"/>
              </w:rPr>
              <w:t>.</w:t>
            </w:r>
            <w:r w:rsidR="00EA3EE3">
              <w:rPr>
                <w:rFonts w:hint="eastAsia"/>
                <w:szCs w:val="21"/>
              </w:rPr>
              <w:t>27</w:t>
            </w:r>
            <w:r>
              <w:rPr>
                <w:rFonts w:hint="eastAsia"/>
                <w:szCs w:val="21"/>
              </w:rPr>
              <w:t>）</w:t>
            </w:r>
          </w:p>
          <w:p w:rsidR="001522B3" w:rsidRDefault="001522B3" w:rsidP="006E0E94">
            <w:pPr>
              <w:spacing w:line="400" w:lineRule="exact"/>
              <w:jc w:val="center"/>
              <w:rPr>
                <w:szCs w:val="21"/>
              </w:rPr>
            </w:pPr>
            <w:r>
              <w:rPr>
                <w:rFonts w:hint="eastAsia"/>
                <w:szCs w:val="21"/>
              </w:rPr>
              <w:t>具体时间自定</w:t>
            </w:r>
          </w:p>
        </w:tc>
        <w:tc>
          <w:tcPr>
            <w:tcW w:w="1090" w:type="dxa"/>
            <w:vAlign w:val="center"/>
          </w:tcPr>
          <w:p w:rsidR="001522B3" w:rsidRDefault="001522B3" w:rsidP="006E0E94">
            <w:pPr>
              <w:spacing w:line="400" w:lineRule="exact"/>
              <w:jc w:val="center"/>
              <w:rPr>
                <w:rFonts w:ascii="宋体" w:hAnsi="宋体"/>
                <w:szCs w:val="21"/>
              </w:rPr>
            </w:pPr>
            <w:r>
              <w:rPr>
                <w:rFonts w:ascii="宋体" w:hAnsi="宋体" w:hint="eastAsia"/>
                <w:szCs w:val="21"/>
              </w:rPr>
              <w:t>各党总支负责人</w:t>
            </w:r>
          </w:p>
        </w:tc>
        <w:tc>
          <w:tcPr>
            <w:tcW w:w="3770" w:type="dxa"/>
            <w:vAlign w:val="center"/>
          </w:tcPr>
          <w:p w:rsidR="001522B3" w:rsidRDefault="00EA3EE3" w:rsidP="006E0E94">
            <w:pPr>
              <w:spacing w:line="400" w:lineRule="exact"/>
              <w:jc w:val="center"/>
              <w:rPr>
                <w:szCs w:val="21"/>
              </w:rPr>
            </w:pPr>
            <w:r>
              <w:rPr>
                <w:rFonts w:hint="eastAsia"/>
                <w:szCs w:val="21"/>
              </w:rPr>
              <w:t>2</w:t>
            </w:r>
            <w:r w:rsidR="001522B3">
              <w:rPr>
                <w:rFonts w:hint="eastAsia"/>
                <w:szCs w:val="21"/>
              </w:rPr>
              <w:t>次专题讨论</w:t>
            </w:r>
          </w:p>
        </w:tc>
        <w:tc>
          <w:tcPr>
            <w:tcW w:w="1080" w:type="dxa"/>
            <w:vAlign w:val="center"/>
          </w:tcPr>
          <w:p w:rsidR="001522B3" w:rsidRDefault="001522B3" w:rsidP="006E0E94">
            <w:pPr>
              <w:spacing w:line="400" w:lineRule="exact"/>
              <w:jc w:val="center"/>
              <w:rPr>
                <w:szCs w:val="21"/>
              </w:rPr>
            </w:pPr>
            <w:r>
              <w:rPr>
                <w:rFonts w:hint="eastAsia"/>
                <w:szCs w:val="21"/>
              </w:rPr>
              <w:t>积极分子</w:t>
            </w:r>
          </w:p>
        </w:tc>
        <w:tc>
          <w:tcPr>
            <w:tcW w:w="1440" w:type="dxa"/>
            <w:vAlign w:val="center"/>
          </w:tcPr>
          <w:p w:rsidR="001522B3" w:rsidRDefault="001522B3" w:rsidP="006E0E94">
            <w:pPr>
              <w:jc w:val="center"/>
            </w:pPr>
            <w:r>
              <w:rPr>
                <w:rFonts w:ascii="宋体" w:hAnsi="宋体" w:hint="eastAsia"/>
                <w:szCs w:val="21"/>
              </w:rPr>
              <w:t>由各总支制定实施计划并组织实施</w:t>
            </w:r>
          </w:p>
        </w:tc>
      </w:tr>
      <w:tr w:rsidR="001522B3" w:rsidTr="000546C5">
        <w:trPr>
          <w:trHeight w:val="1020"/>
          <w:jc w:val="center"/>
        </w:trPr>
        <w:tc>
          <w:tcPr>
            <w:tcW w:w="1800" w:type="dxa"/>
            <w:vAlign w:val="center"/>
          </w:tcPr>
          <w:p w:rsidR="00EA3EE3" w:rsidRDefault="00EA3EE3" w:rsidP="00EA3EE3">
            <w:pPr>
              <w:spacing w:line="400" w:lineRule="exact"/>
              <w:jc w:val="center"/>
              <w:rPr>
                <w:szCs w:val="21"/>
              </w:rPr>
            </w:pPr>
            <w:r>
              <w:rPr>
                <w:rFonts w:hint="eastAsia"/>
                <w:szCs w:val="21"/>
              </w:rPr>
              <w:t>（</w:t>
            </w:r>
            <w:r>
              <w:rPr>
                <w:rFonts w:hint="eastAsia"/>
                <w:szCs w:val="21"/>
              </w:rPr>
              <w:t>4.10-4.27</w:t>
            </w:r>
            <w:r>
              <w:rPr>
                <w:rFonts w:hint="eastAsia"/>
                <w:szCs w:val="21"/>
              </w:rPr>
              <w:t>）</w:t>
            </w:r>
          </w:p>
          <w:p w:rsidR="001522B3" w:rsidRDefault="001522B3" w:rsidP="006E0E94">
            <w:pPr>
              <w:spacing w:line="400" w:lineRule="exact"/>
              <w:jc w:val="center"/>
              <w:rPr>
                <w:szCs w:val="21"/>
              </w:rPr>
            </w:pPr>
            <w:r>
              <w:rPr>
                <w:rFonts w:hint="eastAsia"/>
                <w:szCs w:val="21"/>
              </w:rPr>
              <w:t>具体时间自定</w:t>
            </w:r>
          </w:p>
        </w:tc>
        <w:tc>
          <w:tcPr>
            <w:tcW w:w="1090" w:type="dxa"/>
            <w:vAlign w:val="center"/>
          </w:tcPr>
          <w:p w:rsidR="001522B3" w:rsidRDefault="001522B3" w:rsidP="006E0E94">
            <w:pPr>
              <w:spacing w:line="400" w:lineRule="exact"/>
              <w:jc w:val="center"/>
              <w:rPr>
                <w:rFonts w:ascii="宋体" w:hAnsi="宋体"/>
                <w:szCs w:val="21"/>
              </w:rPr>
            </w:pPr>
            <w:r>
              <w:rPr>
                <w:rFonts w:ascii="宋体" w:hAnsi="宋体" w:hint="eastAsia"/>
                <w:szCs w:val="21"/>
              </w:rPr>
              <w:t>各党总支负责人</w:t>
            </w:r>
          </w:p>
        </w:tc>
        <w:tc>
          <w:tcPr>
            <w:tcW w:w="3770" w:type="dxa"/>
            <w:vAlign w:val="center"/>
          </w:tcPr>
          <w:p w:rsidR="001522B3" w:rsidRDefault="001522B3" w:rsidP="00C46D76">
            <w:pPr>
              <w:spacing w:line="400" w:lineRule="exact"/>
              <w:jc w:val="left"/>
              <w:rPr>
                <w:szCs w:val="21"/>
              </w:rPr>
            </w:pPr>
            <w:r>
              <w:rPr>
                <w:rFonts w:hint="eastAsia"/>
                <w:szCs w:val="21"/>
              </w:rPr>
              <w:t>实践活动：</w:t>
            </w:r>
            <w:r w:rsidRPr="00120806">
              <w:rPr>
                <w:rFonts w:hint="eastAsia"/>
                <w:szCs w:val="21"/>
              </w:rPr>
              <w:t>开展一次义务劳动</w:t>
            </w:r>
            <w:r w:rsidRPr="00120806">
              <w:rPr>
                <w:szCs w:val="21"/>
              </w:rPr>
              <w:t>;</w:t>
            </w:r>
            <w:r w:rsidR="00C11B75" w:rsidRPr="00C11B75">
              <w:rPr>
                <w:rFonts w:hint="eastAsia"/>
                <w:szCs w:val="21"/>
              </w:rPr>
              <w:t>观看一部</w:t>
            </w:r>
            <w:r w:rsidR="006E1561">
              <w:rPr>
                <w:rFonts w:hint="eastAsia"/>
                <w:szCs w:val="21"/>
              </w:rPr>
              <w:t>党性</w:t>
            </w:r>
            <w:r w:rsidR="00C11B75" w:rsidRPr="00C11B75">
              <w:rPr>
                <w:rFonts w:hint="eastAsia"/>
                <w:szCs w:val="21"/>
              </w:rPr>
              <w:t>教育片</w:t>
            </w:r>
            <w:r w:rsidR="00C11B75">
              <w:rPr>
                <w:rFonts w:hint="eastAsia"/>
                <w:szCs w:val="21"/>
              </w:rPr>
              <w:t>；</w:t>
            </w:r>
            <w:r w:rsidR="00C46D76">
              <w:rPr>
                <w:rFonts w:hint="eastAsia"/>
                <w:szCs w:val="21"/>
              </w:rPr>
              <w:t>出一期学习专刊。</w:t>
            </w:r>
            <w:r w:rsidR="00C46D76">
              <w:rPr>
                <w:szCs w:val="21"/>
              </w:rPr>
              <w:t xml:space="preserve"> </w:t>
            </w:r>
          </w:p>
        </w:tc>
        <w:tc>
          <w:tcPr>
            <w:tcW w:w="1080" w:type="dxa"/>
            <w:vAlign w:val="center"/>
          </w:tcPr>
          <w:p w:rsidR="001522B3" w:rsidRDefault="001522B3" w:rsidP="006E0E94">
            <w:pPr>
              <w:spacing w:line="400" w:lineRule="exact"/>
              <w:jc w:val="center"/>
              <w:rPr>
                <w:szCs w:val="21"/>
              </w:rPr>
            </w:pPr>
            <w:r>
              <w:rPr>
                <w:rFonts w:hint="eastAsia"/>
                <w:szCs w:val="21"/>
              </w:rPr>
              <w:t>积极分子</w:t>
            </w:r>
          </w:p>
        </w:tc>
        <w:tc>
          <w:tcPr>
            <w:tcW w:w="1440" w:type="dxa"/>
            <w:vAlign w:val="center"/>
          </w:tcPr>
          <w:p w:rsidR="001522B3" w:rsidRDefault="001522B3" w:rsidP="006E0E94">
            <w:pPr>
              <w:jc w:val="center"/>
            </w:pPr>
            <w:r>
              <w:rPr>
                <w:rFonts w:ascii="宋体" w:hAnsi="宋体" w:hint="eastAsia"/>
                <w:szCs w:val="21"/>
              </w:rPr>
              <w:t>由各总支制定实施计划并组织实施</w:t>
            </w:r>
          </w:p>
        </w:tc>
      </w:tr>
      <w:tr w:rsidR="001522B3" w:rsidTr="001A608A">
        <w:trPr>
          <w:trHeight w:val="876"/>
          <w:jc w:val="center"/>
        </w:trPr>
        <w:tc>
          <w:tcPr>
            <w:tcW w:w="1800" w:type="dxa"/>
            <w:vAlign w:val="center"/>
          </w:tcPr>
          <w:p w:rsidR="001522B3" w:rsidRDefault="00C46D76" w:rsidP="00C46D76">
            <w:pPr>
              <w:spacing w:line="400" w:lineRule="exact"/>
              <w:jc w:val="center"/>
              <w:rPr>
                <w:szCs w:val="21"/>
              </w:rPr>
            </w:pPr>
            <w:r>
              <w:rPr>
                <w:rFonts w:hint="eastAsia"/>
                <w:szCs w:val="21"/>
              </w:rPr>
              <w:t>4</w:t>
            </w:r>
            <w:r w:rsidR="001522B3">
              <w:rPr>
                <w:rFonts w:hint="eastAsia"/>
                <w:szCs w:val="21"/>
              </w:rPr>
              <w:t>月</w:t>
            </w:r>
            <w:r>
              <w:rPr>
                <w:rFonts w:hint="eastAsia"/>
                <w:szCs w:val="21"/>
              </w:rPr>
              <w:t>23</w:t>
            </w:r>
            <w:r w:rsidR="001522B3">
              <w:rPr>
                <w:rFonts w:hint="eastAsia"/>
                <w:szCs w:val="21"/>
              </w:rPr>
              <w:t>日（周</w:t>
            </w:r>
            <w:r w:rsidR="00192CB0">
              <w:rPr>
                <w:rFonts w:hint="eastAsia"/>
                <w:szCs w:val="21"/>
              </w:rPr>
              <w:t>二</w:t>
            </w:r>
            <w:r w:rsidR="001522B3">
              <w:rPr>
                <w:rFonts w:hint="eastAsia"/>
                <w:szCs w:val="21"/>
              </w:rPr>
              <w:t>）</w:t>
            </w:r>
          </w:p>
        </w:tc>
        <w:tc>
          <w:tcPr>
            <w:tcW w:w="1090" w:type="dxa"/>
            <w:vAlign w:val="center"/>
          </w:tcPr>
          <w:p w:rsidR="001522B3" w:rsidRDefault="001522B3" w:rsidP="006E0E94">
            <w:pPr>
              <w:spacing w:line="400" w:lineRule="exact"/>
              <w:jc w:val="center"/>
              <w:rPr>
                <w:rFonts w:ascii="宋体" w:hAnsi="宋体"/>
                <w:szCs w:val="21"/>
              </w:rPr>
            </w:pPr>
            <w:r>
              <w:rPr>
                <w:rFonts w:ascii="宋体" w:hAnsi="宋体" w:hint="eastAsia"/>
                <w:szCs w:val="21"/>
              </w:rPr>
              <w:t>熊星尧</w:t>
            </w:r>
          </w:p>
        </w:tc>
        <w:tc>
          <w:tcPr>
            <w:tcW w:w="3770" w:type="dxa"/>
            <w:vAlign w:val="center"/>
          </w:tcPr>
          <w:p w:rsidR="001522B3" w:rsidRDefault="001522B3" w:rsidP="006E1561">
            <w:pPr>
              <w:spacing w:line="400" w:lineRule="exact"/>
              <w:jc w:val="center"/>
              <w:rPr>
                <w:szCs w:val="21"/>
              </w:rPr>
            </w:pPr>
            <w:r>
              <w:rPr>
                <w:rFonts w:hint="eastAsia"/>
                <w:szCs w:val="21"/>
              </w:rPr>
              <w:t>提交心得体会</w:t>
            </w:r>
          </w:p>
        </w:tc>
        <w:tc>
          <w:tcPr>
            <w:tcW w:w="1080" w:type="dxa"/>
            <w:vAlign w:val="center"/>
          </w:tcPr>
          <w:p w:rsidR="001522B3" w:rsidRDefault="001522B3" w:rsidP="006E0E94">
            <w:pPr>
              <w:spacing w:line="400" w:lineRule="exact"/>
              <w:jc w:val="center"/>
              <w:rPr>
                <w:szCs w:val="21"/>
              </w:rPr>
            </w:pPr>
            <w:r>
              <w:rPr>
                <w:rFonts w:hint="eastAsia"/>
                <w:szCs w:val="21"/>
              </w:rPr>
              <w:t>积极分子</w:t>
            </w:r>
          </w:p>
          <w:p w:rsidR="001522B3" w:rsidRDefault="001522B3" w:rsidP="006E0E94">
            <w:pPr>
              <w:spacing w:line="400" w:lineRule="exact"/>
              <w:jc w:val="center"/>
              <w:rPr>
                <w:szCs w:val="21"/>
              </w:rPr>
            </w:pPr>
            <w:r>
              <w:rPr>
                <w:rFonts w:hint="eastAsia"/>
                <w:szCs w:val="21"/>
              </w:rPr>
              <w:t>发展对象</w:t>
            </w:r>
          </w:p>
        </w:tc>
        <w:tc>
          <w:tcPr>
            <w:tcW w:w="1440" w:type="dxa"/>
            <w:vAlign w:val="center"/>
          </w:tcPr>
          <w:p w:rsidR="001522B3" w:rsidRDefault="001522B3" w:rsidP="006E0E94">
            <w:pPr>
              <w:jc w:val="center"/>
            </w:pPr>
          </w:p>
        </w:tc>
      </w:tr>
      <w:tr w:rsidR="001522B3" w:rsidTr="001A608A">
        <w:trPr>
          <w:trHeight w:val="834"/>
          <w:jc w:val="center"/>
        </w:trPr>
        <w:tc>
          <w:tcPr>
            <w:tcW w:w="1800" w:type="dxa"/>
            <w:vAlign w:val="center"/>
          </w:tcPr>
          <w:p w:rsidR="001522B3" w:rsidRDefault="00C46D76" w:rsidP="006E0E94">
            <w:pPr>
              <w:spacing w:line="400" w:lineRule="exact"/>
              <w:jc w:val="center"/>
              <w:rPr>
                <w:szCs w:val="21"/>
              </w:rPr>
            </w:pPr>
            <w:r>
              <w:rPr>
                <w:rFonts w:hint="eastAsia"/>
                <w:szCs w:val="21"/>
              </w:rPr>
              <w:t>4</w:t>
            </w:r>
            <w:r w:rsidR="001522B3">
              <w:rPr>
                <w:rFonts w:hint="eastAsia"/>
                <w:szCs w:val="21"/>
              </w:rPr>
              <w:t>月</w:t>
            </w:r>
            <w:r>
              <w:rPr>
                <w:rFonts w:hint="eastAsia"/>
                <w:szCs w:val="21"/>
              </w:rPr>
              <w:t>25</w:t>
            </w:r>
            <w:r w:rsidR="001522B3">
              <w:rPr>
                <w:rFonts w:hint="eastAsia"/>
                <w:szCs w:val="21"/>
              </w:rPr>
              <w:t>日（周</w:t>
            </w:r>
            <w:r w:rsidR="00192CB0">
              <w:rPr>
                <w:rFonts w:hint="eastAsia"/>
                <w:szCs w:val="21"/>
              </w:rPr>
              <w:t>四</w:t>
            </w:r>
            <w:r w:rsidR="001522B3">
              <w:rPr>
                <w:rFonts w:hint="eastAsia"/>
                <w:szCs w:val="21"/>
              </w:rPr>
              <w:t>）</w:t>
            </w:r>
          </w:p>
          <w:p w:rsidR="001522B3" w:rsidRDefault="001522B3" w:rsidP="006E0E94">
            <w:pPr>
              <w:spacing w:line="400" w:lineRule="exact"/>
              <w:jc w:val="center"/>
              <w:rPr>
                <w:szCs w:val="21"/>
              </w:rPr>
            </w:pPr>
            <w:r>
              <w:rPr>
                <w:rFonts w:hint="eastAsia"/>
                <w:szCs w:val="21"/>
              </w:rPr>
              <w:t>19</w:t>
            </w:r>
            <w:r>
              <w:rPr>
                <w:rFonts w:hint="eastAsia"/>
                <w:szCs w:val="21"/>
              </w:rPr>
              <w:t>：</w:t>
            </w:r>
            <w:r>
              <w:rPr>
                <w:rFonts w:hint="eastAsia"/>
                <w:szCs w:val="21"/>
              </w:rPr>
              <w:t>00-21</w:t>
            </w:r>
            <w:r>
              <w:rPr>
                <w:rFonts w:hint="eastAsia"/>
                <w:szCs w:val="21"/>
              </w:rPr>
              <w:t>：</w:t>
            </w:r>
            <w:r>
              <w:rPr>
                <w:rFonts w:hint="eastAsia"/>
                <w:szCs w:val="21"/>
              </w:rPr>
              <w:t>00</w:t>
            </w:r>
          </w:p>
        </w:tc>
        <w:tc>
          <w:tcPr>
            <w:tcW w:w="1090" w:type="dxa"/>
            <w:vAlign w:val="center"/>
          </w:tcPr>
          <w:p w:rsidR="001522B3" w:rsidRDefault="001522B3" w:rsidP="006E0E94">
            <w:pPr>
              <w:spacing w:line="400" w:lineRule="exact"/>
              <w:jc w:val="center"/>
              <w:rPr>
                <w:rFonts w:ascii="宋体" w:hAnsi="宋体"/>
                <w:szCs w:val="21"/>
              </w:rPr>
            </w:pPr>
            <w:r>
              <w:rPr>
                <w:rFonts w:ascii="宋体" w:hAnsi="宋体" w:hint="eastAsia"/>
                <w:szCs w:val="21"/>
              </w:rPr>
              <w:t>王建田</w:t>
            </w:r>
          </w:p>
        </w:tc>
        <w:tc>
          <w:tcPr>
            <w:tcW w:w="3770" w:type="dxa"/>
            <w:vAlign w:val="center"/>
          </w:tcPr>
          <w:p w:rsidR="001522B3" w:rsidRDefault="001522B3" w:rsidP="006E0E94">
            <w:pPr>
              <w:spacing w:line="400" w:lineRule="exact"/>
              <w:jc w:val="center"/>
              <w:rPr>
                <w:szCs w:val="21"/>
              </w:rPr>
            </w:pPr>
            <w:r>
              <w:rPr>
                <w:rFonts w:hint="eastAsia"/>
                <w:szCs w:val="21"/>
              </w:rPr>
              <w:t>结业考试</w:t>
            </w:r>
          </w:p>
        </w:tc>
        <w:tc>
          <w:tcPr>
            <w:tcW w:w="1080" w:type="dxa"/>
            <w:vAlign w:val="center"/>
          </w:tcPr>
          <w:p w:rsidR="001522B3" w:rsidRDefault="001522B3" w:rsidP="006E0E94">
            <w:pPr>
              <w:spacing w:line="400" w:lineRule="exact"/>
              <w:jc w:val="center"/>
              <w:rPr>
                <w:szCs w:val="21"/>
              </w:rPr>
            </w:pPr>
            <w:r>
              <w:rPr>
                <w:rFonts w:hint="eastAsia"/>
                <w:szCs w:val="21"/>
              </w:rPr>
              <w:t>积极分子</w:t>
            </w:r>
          </w:p>
        </w:tc>
        <w:tc>
          <w:tcPr>
            <w:tcW w:w="1440" w:type="dxa"/>
            <w:vAlign w:val="center"/>
          </w:tcPr>
          <w:p w:rsidR="001522B3" w:rsidRDefault="00E6340B" w:rsidP="006E0E94">
            <w:pPr>
              <w:jc w:val="center"/>
            </w:pPr>
            <w:r>
              <w:rPr>
                <w:rFonts w:ascii="宋体" w:hAnsi="宋体" w:hint="eastAsia"/>
                <w:szCs w:val="21"/>
              </w:rPr>
              <w:t>电子阅览室</w:t>
            </w:r>
          </w:p>
        </w:tc>
      </w:tr>
      <w:tr w:rsidR="001522B3" w:rsidTr="001A608A">
        <w:trPr>
          <w:trHeight w:val="934"/>
          <w:jc w:val="center"/>
        </w:trPr>
        <w:tc>
          <w:tcPr>
            <w:tcW w:w="1800" w:type="dxa"/>
            <w:vAlign w:val="center"/>
          </w:tcPr>
          <w:p w:rsidR="001522B3" w:rsidRDefault="00006CB1" w:rsidP="006E0E94">
            <w:pPr>
              <w:spacing w:line="400" w:lineRule="exact"/>
              <w:jc w:val="center"/>
              <w:rPr>
                <w:szCs w:val="21"/>
              </w:rPr>
            </w:pPr>
            <w:r>
              <w:rPr>
                <w:rFonts w:hint="eastAsia"/>
                <w:szCs w:val="21"/>
              </w:rPr>
              <w:t>4</w:t>
            </w:r>
            <w:r w:rsidR="001522B3">
              <w:rPr>
                <w:rFonts w:hint="eastAsia"/>
                <w:szCs w:val="21"/>
              </w:rPr>
              <w:t>月</w:t>
            </w:r>
            <w:r>
              <w:rPr>
                <w:rFonts w:hint="eastAsia"/>
                <w:szCs w:val="21"/>
              </w:rPr>
              <w:t>30</w:t>
            </w:r>
            <w:r w:rsidR="001522B3">
              <w:rPr>
                <w:rFonts w:hint="eastAsia"/>
                <w:szCs w:val="21"/>
              </w:rPr>
              <w:t>日（周</w:t>
            </w:r>
            <w:r w:rsidR="001A608A">
              <w:rPr>
                <w:rFonts w:hint="eastAsia"/>
                <w:szCs w:val="21"/>
              </w:rPr>
              <w:t>二</w:t>
            </w:r>
            <w:r w:rsidR="001522B3">
              <w:rPr>
                <w:rFonts w:hint="eastAsia"/>
                <w:szCs w:val="21"/>
              </w:rPr>
              <w:t>）</w:t>
            </w:r>
          </w:p>
          <w:p w:rsidR="001522B3" w:rsidRDefault="00192CB0" w:rsidP="00192CB0">
            <w:pPr>
              <w:spacing w:line="400" w:lineRule="exact"/>
              <w:jc w:val="center"/>
              <w:rPr>
                <w:szCs w:val="21"/>
              </w:rPr>
            </w:pPr>
            <w:r>
              <w:rPr>
                <w:rFonts w:hint="eastAsia"/>
                <w:szCs w:val="21"/>
              </w:rPr>
              <w:t>13</w:t>
            </w:r>
            <w:r w:rsidR="001522B3">
              <w:rPr>
                <w:rFonts w:hint="eastAsia"/>
                <w:szCs w:val="21"/>
              </w:rPr>
              <w:t>：</w:t>
            </w:r>
            <w:r>
              <w:rPr>
                <w:rFonts w:hint="eastAsia"/>
                <w:szCs w:val="21"/>
              </w:rPr>
              <w:t>3</w:t>
            </w:r>
            <w:r w:rsidR="001522B3">
              <w:rPr>
                <w:rFonts w:hint="eastAsia"/>
                <w:szCs w:val="21"/>
              </w:rPr>
              <w:t>0-1</w:t>
            </w:r>
            <w:r>
              <w:rPr>
                <w:rFonts w:hint="eastAsia"/>
                <w:szCs w:val="21"/>
              </w:rPr>
              <w:t>4</w:t>
            </w:r>
            <w:r w:rsidR="001522B3">
              <w:rPr>
                <w:rFonts w:hint="eastAsia"/>
                <w:szCs w:val="21"/>
              </w:rPr>
              <w:t>：</w:t>
            </w:r>
            <w:r>
              <w:rPr>
                <w:rFonts w:hint="eastAsia"/>
                <w:szCs w:val="21"/>
              </w:rPr>
              <w:t>0</w:t>
            </w:r>
            <w:r w:rsidR="001522B3">
              <w:rPr>
                <w:rFonts w:hint="eastAsia"/>
                <w:szCs w:val="21"/>
              </w:rPr>
              <w:t>0</w:t>
            </w:r>
          </w:p>
        </w:tc>
        <w:tc>
          <w:tcPr>
            <w:tcW w:w="1090" w:type="dxa"/>
            <w:vAlign w:val="center"/>
          </w:tcPr>
          <w:p w:rsidR="001522B3" w:rsidRDefault="00006CB1" w:rsidP="006E0E94">
            <w:pPr>
              <w:spacing w:line="400" w:lineRule="exact"/>
              <w:jc w:val="center"/>
              <w:rPr>
                <w:rFonts w:ascii="宋体" w:hAnsi="宋体"/>
                <w:szCs w:val="21"/>
              </w:rPr>
            </w:pPr>
            <w:r>
              <w:rPr>
                <w:rFonts w:ascii="宋体" w:hAnsi="宋体" w:hint="eastAsia"/>
                <w:szCs w:val="21"/>
              </w:rPr>
              <w:t>熊佳辉</w:t>
            </w:r>
          </w:p>
        </w:tc>
        <w:tc>
          <w:tcPr>
            <w:tcW w:w="3770" w:type="dxa"/>
            <w:vAlign w:val="center"/>
          </w:tcPr>
          <w:p w:rsidR="001522B3" w:rsidRDefault="001522B3" w:rsidP="006E0E94">
            <w:pPr>
              <w:spacing w:line="400" w:lineRule="exact"/>
              <w:jc w:val="center"/>
              <w:rPr>
                <w:szCs w:val="21"/>
              </w:rPr>
            </w:pPr>
            <w:r>
              <w:rPr>
                <w:rFonts w:hint="eastAsia"/>
                <w:szCs w:val="21"/>
              </w:rPr>
              <w:t>毕业典礼</w:t>
            </w:r>
          </w:p>
        </w:tc>
        <w:tc>
          <w:tcPr>
            <w:tcW w:w="1080" w:type="dxa"/>
            <w:vAlign w:val="center"/>
          </w:tcPr>
          <w:p w:rsidR="001522B3" w:rsidRDefault="001522B3" w:rsidP="006E0E94">
            <w:pPr>
              <w:widowControl/>
              <w:jc w:val="center"/>
              <w:rPr>
                <w:szCs w:val="21"/>
              </w:rPr>
            </w:pPr>
            <w:r>
              <w:rPr>
                <w:rFonts w:hint="eastAsia"/>
                <w:szCs w:val="21"/>
              </w:rPr>
              <w:t>积极分子</w:t>
            </w:r>
          </w:p>
          <w:p w:rsidR="001522B3" w:rsidRDefault="001522B3" w:rsidP="006E0E94">
            <w:pPr>
              <w:widowControl/>
              <w:jc w:val="center"/>
              <w:rPr>
                <w:szCs w:val="21"/>
              </w:rPr>
            </w:pPr>
            <w:r>
              <w:rPr>
                <w:rFonts w:hint="eastAsia"/>
                <w:szCs w:val="21"/>
              </w:rPr>
              <w:t>发展对象</w:t>
            </w:r>
          </w:p>
        </w:tc>
        <w:tc>
          <w:tcPr>
            <w:tcW w:w="1440" w:type="dxa"/>
            <w:vAlign w:val="center"/>
          </w:tcPr>
          <w:p w:rsidR="001522B3" w:rsidRDefault="001522B3" w:rsidP="006E0E94">
            <w:pPr>
              <w:jc w:val="center"/>
            </w:pPr>
            <w:r w:rsidRPr="005C6BD2">
              <w:rPr>
                <w:rFonts w:ascii="宋体" w:hAnsi="宋体" w:hint="eastAsia"/>
                <w:szCs w:val="21"/>
              </w:rPr>
              <w:t>报告厅</w:t>
            </w:r>
          </w:p>
        </w:tc>
      </w:tr>
    </w:tbl>
    <w:p w:rsidR="005816E7" w:rsidRPr="00192CB0" w:rsidRDefault="00A563A7" w:rsidP="00192CB0">
      <w:pPr>
        <w:spacing w:line="120" w:lineRule="auto"/>
        <w:ind w:firstLineChars="200" w:firstLine="560"/>
        <w:textAlignment w:val="baseline"/>
        <w:rPr>
          <w:rFonts w:ascii="宋体" w:hAnsi="宋体"/>
          <w:sz w:val="28"/>
        </w:rPr>
      </w:pPr>
      <w:r w:rsidRPr="003E49E1">
        <w:rPr>
          <w:rFonts w:ascii="仿宋_GB2312" w:eastAsia="仿宋_GB2312" w:hAnsi="宋体" w:hint="eastAsia"/>
          <w:color w:val="000000"/>
          <w:sz w:val="28"/>
          <w:szCs w:val="28"/>
        </w:rPr>
        <w:t>如有变动，另行通知。</w:t>
      </w:r>
    </w:p>
    <w:p w:rsidR="00BF509A" w:rsidRDefault="00BF509A" w:rsidP="00A563A7">
      <w:pPr>
        <w:jc w:val="left"/>
        <w:rPr>
          <w:rFonts w:ascii="仿宋_GB2312" w:eastAsia="仿宋_GB2312" w:hAnsi="黑体"/>
          <w:color w:val="000000"/>
          <w:sz w:val="28"/>
          <w:szCs w:val="28"/>
        </w:rPr>
        <w:sectPr w:rsidR="00BF509A" w:rsidSect="00D93BA1">
          <w:headerReference w:type="default" r:id="rId8"/>
          <w:footerReference w:type="even" r:id="rId9"/>
          <w:footerReference w:type="default" r:id="rId10"/>
          <w:pgSz w:w="11906" w:h="16838"/>
          <w:pgMar w:top="1701" w:right="1134" w:bottom="1701" w:left="1134" w:header="851" w:footer="992" w:gutter="0"/>
          <w:pgNumType w:fmt="numberInDash"/>
          <w:cols w:space="425"/>
          <w:titlePg/>
          <w:docGrid w:type="lines" w:linePitch="312"/>
        </w:sectPr>
      </w:pPr>
    </w:p>
    <w:p w:rsidR="00A563A7" w:rsidRPr="004C3A72" w:rsidRDefault="00A563A7" w:rsidP="00A563A7">
      <w:pPr>
        <w:jc w:val="left"/>
        <w:rPr>
          <w:rFonts w:ascii="仿宋_GB2312" w:eastAsia="仿宋_GB2312" w:hAnsi="黑体"/>
          <w:color w:val="000000"/>
          <w:sz w:val="28"/>
          <w:szCs w:val="28"/>
        </w:rPr>
      </w:pPr>
      <w:r w:rsidRPr="004C3A72">
        <w:rPr>
          <w:rFonts w:ascii="仿宋_GB2312" w:eastAsia="仿宋_GB2312" w:hAnsi="黑体" w:hint="eastAsia"/>
          <w:color w:val="000000"/>
          <w:sz w:val="28"/>
          <w:szCs w:val="28"/>
        </w:rPr>
        <w:lastRenderedPageBreak/>
        <w:t>附件2</w:t>
      </w:r>
    </w:p>
    <w:p w:rsidR="00A563A7" w:rsidRPr="00E81709" w:rsidRDefault="00A563A7" w:rsidP="00A563A7">
      <w:pPr>
        <w:jc w:val="center"/>
        <w:rPr>
          <w:rFonts w:ascii="新宋体" w:eastAsia="新宋体" w:hAnsi="新宋体"/>
          <w:b/>
          <w:sz w:val="36"/>
        </w:rPr>
      </w:pPr>
      <w:r w:rsidRPr="00E81709">
        <w:rPr>
          <w:rFonts w:ascii="新宋体" w:eastAsia="新宋体" w:hAnsi="新宋体" w:hint="eastAsia"/>
          <w:b/>
          <w:sz w:val="36"/>
        </w:rPr>
        <w:t>入党积极分子培训人员报名汇总表</w:t>
      </w:r>
    </w:p>
    <w:p w:rsidR="00A563A7" w:rsidRDefault="00A563A7" w:rsidP="00A563A7">
      <w:pPr>
        <w:ind w:firstLineChars="300" w:firstLine="630"/>
      </w:pPr>
      <w:r>
        <w:rPr>
          <w:rFonts w:hint="eastAsia"/>
        </w:rPr>
        <w:t>党总支部（盖章）：</w:t>
      </w:r>
      <w:r>
        <w:rPr>
          <w:rFonts w:hint="eastAsia"/>
        </w:rPr>
        <w:t xml:space="preserve">                                    </w:t>
      </w:r>
      <w:r w:rsidR="009162BB">
        <w:rPr>
          <w:rFonts w:hint="eastAsia"/>
        </w:rPr>
        <w:t xml:space="preserve">                             </w:t>
      </w:r>
      <w:r>
        <w:rPr>
          <w:rFonts w:hint="eastAsia"/>
        </w:rPr>
        <w:t>填表日期：</w:t>
      </w: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W w:w="13790" w:type="dxa"/>
        <w:jc w:val="center"/>
        <w:tblInd w:w="-4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9"/>
        <w:gridCol w:w="1134"/>
        <w:gridCol w:w="850"/>
        <w:gridCol w:w="709"/>
        <w:gridCol w:w="992"/>
        <w:gridCol w:w="2268"/>
        <w:gridCol w:w="1134"/>
        <w:gridCol w:w="1575"/>
        <w:gridCol w:w="1118"/>
        <w:gridCol w:w="1697"/>
        <w:gridCol w:w="1564"/>
      </w:tblGrid>
      <w:tr w:rsidR="00E14269" w:rsidTr="00750732">
        <w:trPr>
          <w:jc w:val="center"/>
        </w:trPr>
        <w:tc>
          <w:tcPr>
            <w:tcW w:w="749" w:type="dxa"/>
            <w:vAlign w:val="center"/>
          </w:tcPr>
          <w:p w:rsidR="00E14269" w:rsidRDefault="00E14269" w:rsidP="006E0E94">
            <w:pPr>
              <w:jc w:val="center"/>
            </w:pPr>
            <w:r>
              <w:rPr>
                <w:rFonts w:hint="eastAsia"/>
              </w:rPr>
              <w:t>序号</w:t>
            </w:r>
          </w:p>
        </w:tc>
        <w:tc>
          <w:tcPr>
            <w:tcW w:w="1134" w:type="dxa"/>
            <w:vAlign w:val="center"/>
          </w:tcPr>
          <w:p w:rsidR="00E14269" w:rsidRDefault="00E14269" w:rsidP="006E0E94">
            <w:pPr>
              <w:jc w:val="center"/>
            </w:pPr>
            <w:r>
              <w:rPr>
                <w:rFonts w:hint="eastAsia"/>
              </w:rPr>
              <w:t>姓名</w:t>
            </w:r>
          </w:p>
        </w:tc>
        <w:tc>
          <w:tcPr>
            <w:tcW w:w="850" w:type="dxa"/>
            <w:vAlign w:val="center"/>
          </w:tcPr>
          <w:p w:rsidR="00E14269" w:rsidRDefault="00E14269" w:rsidP="006E0E94">
            <w:pPr>
              <w:jc w:val="center"/>
            </w:pPr>
            <w:r>
              <w:rPr>
                <w:rFonts w:hint="eastAsia"/>
              </w:rPr>
              <w:t>性别</w:t>
            </w:r>
          </w:p>
        </w:tc>
        <w:tc>
          <w:tcPr>
            <w:tcW w:w="709" w:type="dxa"/>
            <w:vAlign w:val="center"/>
          </w:tcPr>
          <w:p w:rsidR="00E14269" w:rsidRDefault="00E14269" w:rsidP="006E0E94">
            <w:pPr>
              <w:jc w:val="center"/>
            </w:pPr>
            <w:r>
              <w:rPr>
                <w:rFonts w:hint="eastAsia"/>
              </w:rPr>
              <w:t>民族</w:t>
            </w:r>
          </w:p>
        </w:tc>
        <w:tc>
          <w:tcPr>
            <w:tcW w:w="992" w:type="dxa"/>
            <w:vAlign w:val="center"/>
          </w:tcPr>
          <w:p w:rsidR="00E14269" w:rsidRDefault="00E14269" w:rsidP="00E14269">
            <w:pPr>
              <w:jc w:val="center"/>
            </w:pPr>
            <w:r>
              <w:rPr>
                <w:rFonts w:hint="eastAsia"/>
              </w:rPr>
              <w:t>出生</w:t>
            </w:r>
          </w:p>
          <w:p w:rsidR="00E14269" w:rsidRDefault="00E14269" w:rsidP="00E14269">
            <w:pPr>
              <w:jc w:val="center"/>
            </w:pPr>
            <w:r>
              <w:rPr>
                <w:rFonts w:hint="eastAsia"/>
              </w:rPr>
              <w:t>年月</w:t>
            </w:r>
          </w:p>
        </w:tc>
        <w:tc>
          <w:tcPr>
            <w:tcW w:w="2268" w:type="dxa"/>
            <w:vAlign w:val="center"/>
          </w:tcPr>
          <w:p w:rsidR="00E14269" w:rsidRDefault="00E14269" w:rsidP="00E14269">
            <w:pPr>
              <w:jc w:val="center"/>
            </w:pPr>
            <w:r>
              <w:rPr>
                <w:rFonts w:hint="eastAsia"/>
              </w:rPr>
              <w:t>身份证号</w:t>
            </w:r>
          </w:p>
        </w:tc>
        <w:tc>
          <w:tcPr>
            <w:tcW w:w="1134" w:type="dxa"/>
            <w:vAlign w:val="center"/>
          </w:tcPr>
          <w:p w:rsidR="00E14269" w:rsidRDefault="00E14269" w:rsidP="006E0E94">
            <w:pPr>
              <w:jc w:val="center"/>
            </w:pPr>
            <w:r>
              <w:rPr>
                <w:rFonts w:hint="eastAsia"/>
              </w:rPr>
              <w:t>所属学院</w:t>
            </w:r>
          </w:p>
        </w:tc>
        <w:tc>
          <w:tcPr>
            <w:tcW w:w="1575" w:type="dxa"/>
            <w:vAlign w:val="center"/>
          </w:tcPr>
          <w:p w:rsidR="00E14269" w:rsidRDefault="00E14269" w:rsidP="006E0E94">
            <w:pPr>
              <w:jc w:val="center"/>
            </w:pPr>
            <w:r>
              <w:rPr>
                <w:rFonts w:hint="eastAsia"/>
              </w:rPr>
              <w:t>班级</w:t>
            </w:r>
          </w:p>
        </w:tc>
        <w:tc>
          <w:tcPr>
            <w:tcW w:w="1118" w:type="dxa"/>
            <w:vAlign w:val="center"/>
          </w:tcPr>
          <w:p w:rsidR="00E14269" w:rsidRDefault="00E14269" w:rsidP="006E0E94">
            <w:pPr>
              <w:jc w:val="center"/>
            </w:pPr>
            <w:r>
              <w:rPr>
                <w:rFonts w:hint="eastAsia"/>
              </w:rPr>
              <w:t>递交申请</w:t>
            </w:r>
          </w:p>
          <w:p w:rsidR="00E14269" w:rsidRDefault="00E14269" w:rsidP="006E0E94">
            <w:pPr>
              <w:jc w:val="center"/>
            </w:pPr>
            <w:r>
              <w:rPr>
                <w:rFonts w:hint="eastAsia"/>
              </w:rPr>
              <w:t>书时间</w:t>
            </w:r>
          </w:p>
        </w:tc>
        <w:tc>
          <w:tcPr>
            <w:tcW w:w="1697" w:type="dxa"/>
            <w:vAlign w:val="center"/>
          </w:tcPr>
          <w:p w:rsidR="003F08AA" w:rsidRDefault="003F08AA" w:rsidP="003F08AA">
            <w:pPr>
              <w:jc w:val="center"/>
            </w:pPr>
            <w:r>
              <w:rPr>
                <w:rFonts w:hint="eastAsia"/>
              </w:rPr>
              <w:t>本人</w:t>
            </w:r>
          </w:p>
          <w:p w:rsidR="00E14269" w:rsidRDefault="003F08AA" w:rsidP="003F08AA">
            <w:pPr>
              <w:jc w:val="center"/>
            </w:pPr>
            <w:r>
              <w:rPr>
                <w:rFonts w:hint="eastAsia"/>
              </w:rPr>
              <w:t>联系方式</w:t>
            </w:r>
          </w:p>
        </w:tc>
        <w:tc>
          <w:tcPr>
            <w:tcW w:w="1564" w:type="dxa"/>
            <w:vAlign w:val="center"/>
          </w:tcPr>
          <w:p w:rsidR="003F08AA" w:rsidRDefault="003F08AA" w:rsidP="003F08AA">
            <w:pPr>
              <w:jc w:val="center"/>
            </w:pPr>
            <w:r>
              <w:rPr>
                <w:rFonts w:hint="eastAsia"/>
              </w:rPr>
              <w:t>入党</w:t>
            </w:r>
          </w:p>
          <w:p w:rsidR="00E14269" w:rsidRDefault="003F08AA" w:rsidP="006E0E94">
            <w:pPr>
              <w:jc w:val="center"/>
            </w:pPr>
            <w:r>
              <w:rPr>
                <w:rFonts w:hint="eastAsia"/>
              </w:rPr>
              <w:t>联系人</w:t>
            </w:r>
          </w:p>
        </w:tc>
      </w:tr>
      <w:tr w:rsidR="00E14269" w:rsidTr="00750732">
        <w:trPr>
          <w:trHeight w:val="510"/>
          <w:jc w:val="center"/>
        </w:trPr>
        <w:tc>
          <w:tcPr>
            <w:tcW w:w="749" w:type="dxa"/>
          </w:tcPr>
          <w:p w:rsidR="00E14269" w:rsidRDefault="00E14269" w:rsidP="006E0E94"/>
        </w:tc>
        <w:tc>
          <w:tcPr>
            <w:tcW w:w="1134" w:type="dxa"/>
          </w:tcPr>
          <w:p w:rsidR="00E14269" w:rsidRDefault="00E14269" w:rsidP="006E0E94"/>
        </w:tc>
        <w:tc>
          <w:tcPr>
            <w:tcW w:w="850" w:type="dxa"/>
          </w:tcPr>
          <w:p w:rsidR="00E14269" w:rsidRDefault="00E14269" w:rsidP="006E0E94"/>
        </w:tc>
        <w:tc>
          <w:tcPr>
            <w:tcW w:w="709" w:type="dxa"/>
          </w:tcPr>
          <w:p w:rsidR="00E14269" w:rsidRDefault="00E14269" w:rsidP="006E0E94"/>
        </w:tc>
        <w:tc>
          <w:tcPr>
            <w:tcW w:w="992" w:type="dxa"/>
          </w:tcPr>
          <w:p w:rsidR="00E14269" w:rsidRDefault="00E14269" w:rsidP="006E0E94"/>
        </w:tc>
        <w:tc>
          <w:tcPr>
            <w:tcW w:w="2268" w:type="dxa"/>
          </w:tcPr>
          <w:p w:rsidR="00E14269" w:rsidRDefault="00E14269" w:rsidP="006E0E94"/>
        </w:tc>
        <w:tc>
          <w:tcPr>
            <w:tcW w:w="1134" w:type="dxa"/>
          </w:tcPr>
          <w:p w:rsidR="00E14269" w:rsidRDefault="00E14269" w:rsidP="006E0E94"/>
        </w:tc>
        <w:tc>
          <w:tcPr>
            <w:tcW w:w="1575" w:type="dxa"/>
          </w:tcPr>
          <w:p w:rsidR="00E14269" w:rsidRDefault="00E14269" w:rsidP="006E0E94"/>
        </w:tc>
        <w:tc>
          <w:tcPr>
            <w:tcW w:w="1118" w:type="dxa"/>
          </w:tcPr>
          <w:p w:rsidR="00E14269" w:rsidRDefault="00E14269" w:rsidP="006E0E94"/>
        </w:tc>
        <w:tc>
          <w:tcPr>
            <w:tcW w:w="1697" w:type="dxa"/>
          </w:tcPr>
          <w:p w:rsidR="00E14269" w:rsidRDefault="00E14269" w:rsidP="006E0E94"/>
        </w:tc>
        <w:tc>
          <w:tcPr>
            <w:tcW w:w="1564" w:type="dxa"/>
          </w:tcPr>
          <w:p w:rsidR="00E14269" w:rsidRDefault="00E14269" w:rsidP="006E0E94"/>
        </w:tc>
      </w:tr>
      <w:tr w:rsidR="00E14269" w:rsidTr="00750732">
        <w:trPr>
          <w:trHeight w:val="510"/>
          <w:jc w:val="center"/>
        </w:trPr>
        <w:tc>
          <w:tcPr>
            <w:tcW w:w="749" w:type="dxa"/>
          </w:tcPr>
          <w:p w:rsidR="00E14269" w:rsidRDefault="00E14269" w:rsidP="006E0E94"/>
        </w:tc>
        <w:tc>
          <w:tcPr>
            <w:tcW w:w="1134" w:type="dxa"/>
          </w:tcPr>
          <w:p w:rsidR="00E14269" w:rsidRDefault="00E14269" w:rsidP="006E0E94"/>
        </w:tc>
        <w:tc>
          <w:tcPr>
            <w:tcW w:w="850" w:type="dxa"/>
          </w:tcPr>
          <w:p w:rsidR="00E14269" w:rsidRDefault="00E14269" w:rsidP="006E0E94"/>
        </w:tc>
        <w:tc>
          <w:tcPr>
            <w:tcW w:w="709" w:type="dxa"/>
          </w:tcPr>
          <w:p w:rsidR="00E14269" w:rsidRDefault="00E14269" w:rsidP="006E0E94"/>
        </w:tc>
        <w:tc>
          <w:tcPr>
            <w:tcW w:w="992" w:type="dxa"/>
          </w:tcPr>
          <w:p w:rsidR="00E14269" w:rsidRDefault="00E14269" w:rsidP="006E0E94"/>
        </w:tc>
        <w:tc>
          <w:tcPr>
            <w:tcW w:w="2268" w:type="dxa"/>
          </w:tcPr>
          <w:p w:rsidR="00E14269" w:rsidRDefault="00E14269" w:rsidP="006E0E94"/>
        </w:tc>
        <w:tc>
          <w:tcPr>
            <w:tcW w:w="1134" w:type="dxa"/>
          </w:tcPr>
          <w:p w:rsidR="00E14269" w:rsidRDefault="00E14269" w:rsidP="006E0E94"/>
        </w:tc>
        <w:tc>
          <w:tcPr>
            <w:tcW w:w="1575" w:type="dxa"/>
          </w:tcPr>
          <w:p w:rsidR="00E14269" w:rsidRDefault="00E14269" w:rsidP="006E0E94"/>
        </w:tc>
        <w:tc>
          <w:tcPr>
            <w:tcW w:w="1118" w:type="dxa"/>
          </w:tcPr>
          <w:p w:rsidR="00E14269" w:rsidRDefault="00E14269" w:rsidP="006E0E94"/>
        </w:tc>
        <w:tc>
          <w:tcPr>
            <w:tcW w:w="1697" w:type="dxa"/>
          </w:tcPr>
          <w:p w:rsidR="00E14269" w:rsidRDefault="00E14269" w:rsidP="006E0E94"/>
        </w:tc>
        <w:tc>
          <w:tcPr>
            <w:tcW w:w="1564" w:type="dxa"/>
          </w:tcPr>
          <w:p w:rsidR="00E14269" w:rsidRDefault="00E14269" w:rsidP="006E0E94"/>
        </w:tc>
      </w:tr>
      <w:tr w:rsidR="00E14269" w:rsidTr="00750732">
        <w:trPr>
          <w:trHeight w:val="510"/>
          <w:jc w:val="center"/>
        </w:trPr>
        <w:tc>
          <w:tcPr>
            <w:tcW w:w="749" w:type="dxa"/>
          </w:tcPr>
          <w:p w:rsidR="00E14269" w:rsidRDefault="00E14269" w:rsidP="006E0E94"/>
        </w:tc>
        <w:tc>
          <w:tcPr>
            <w:tcW w:w="1134" w:type="dxa"/>
          </w:tcPr>
          <w:p w:rsidR="00E14269" w:rsidRDefault="00E14269" w:rsidP="006E0E94"/>
        </w:tc>
        <w:tc>
          <w:tcPr>
            <w:tcW w:w="850" w:type="dxa"/>
          </w:tcPr>
          <w:p w:rsidR="00E14269" w:rsidRDefault="00E14269" w:rsidP="006E0E94"/>
        </w:tc>
        <w:tc>
          <w:tcPr>
            <w:tcW w:w="709" w:type="dxa"/>
          </w:tcPr>
          <w:p w:rsidR="00E14269" w:rsidRDefault="00E14269" w:rsidP="006E0E94"/>
        </w:tc>
        <w:tc>
          <w:tcPr>
            <w:tcW w:w="992" w:type="dxa"/>
          </w:tcPr>
          <w:p w:rsidR="00E14269" w:rsidRDefault="00E14269" w:rsidP="006E0E94"/>
        </w:tc>
        <w:tc>
          <w:tcPr>
            <w:tcW w:w="2268" w:type="dxa"/>
          </w:tcPr>
          <w:p w:rsidR="00E14269" w:rsidRDefault="00E14269" w:rsidP="006E0E94"/>
        </w:tc>
        <w:tc>
          <w:tcPr>
            <w:tcW w:w="1134" w:type="dxa"/>
          </w:tcPr>
          <w:p w:rsidR="00E14269" w:rsidRDefault="00E14269" w:rsidP="006E0E94"/>
        </w:tc>
        <w:tc>
          <w:tcPr>
            <w:tcW w:w="1575" w:type="dxa"/>
          </w:tcPr>
          <w:p w:rsidR="00E14269" w:rsidRDefault="00E14269" w:rsidP="006E0E94"/>
        </w:tc>
        <w:tc>
          <w:tcPr>
            <w:tcW w:w="1118" w:type="dxa"/>
          </w:tcPr>
          <w:p w:rsidR="00E14269" w:rsidRDefault="00E14269" w:rsidP="006E0E94"/>
        </w:tc>
        <w:tc>
          <w:tcPr>
            <w:tcW w:w="1697" w:type="dxa"/>
          </w:tcPr>
          <w:p w:rsidR="00E14269" w:rsidRDefault="00E14269" w:rsidP="006E0E94"/>
        </w:tc>
        <w:tc>
          <w:tcPr>
            <w:tcW w:w="1564" w:type="dxa"/>
          </w:tcPr>
          <w:p w:rsidR="00E14269" w:rsidRDefault="00E14269" w:rsidP="006E0E94"/>
        </w:tc>
      </w:tr>
      <w:tr w:rsidR="00E14269" w:rsidTr="00750732">
        <w:trPr>
          <w:trHeight w:val="510"/>
          <w:jc w:val="center"/>
        </w:trPr>
        <w:tc>
          <w:tcPr>
            <w:tcW w:w="749" w:type="dxa"/>
          </w:tcPr>
          <w:p w:rsidR="00E14269" w:rsidRDefault="00E14269" w:rsidP="006E0E94"/>
        </w:tc>
        <w:tc>
          <w:tcPr>
            <w:tcW w:w="1134" w:type="dxa"/>
          </w:tcPr>
          <w:p w:rsidR="00E14269" w:rsidRDefault="00E14269" w:rsidP="006E0E94"/>
        </w:tc>
        <w:tc>
          <w:tcPr>
            <w:tcW w:w="850" w:type="dxa"/>
          </w:tcPr>
          <w:p w:rsidR="00E14269" w:rsidRDefault="00E14269" w:rsidP="006E0E94"/>
        </w:tc>
        <w:tc>
          <w:tcPr>
            <w:tcW w:w="709" w:type="dxa"/>
          </w:tcPr>
          <w:p w:rsidR="00E14269" w:rsidRDefault="00E14269" w:rsidP="006E0E94"/>
        </w:tc>
        <w:tc>
          <w:tcPr>
            <w:tcW w:w="992" w:type="dxa"/>
          </w:tcPr>
          <w:p w:rsidR="00E14269" w:rsidRDefault="00E14269" w:rsidP="006E0E94"/>
        </w:tc>
        <w:tc>
          <w:tcPr>
            <w:tcW w:w="2268" w:type="dxa"/>
          </w:tcPr>
          <w:p w:rsidR="00E14269" w:rsidRDefault="00E14269" w:rsidP="006E0E94"/>
        </w:tc>
        <w:tc>
          <w:tcPr>
            <w:tcW w:w="1134" w:type="dxa"/>
          </w:tcPr>
          <w:p w:rsidR="00E14269" w:rsidRDefault="00E14269" w:rsidP="006E0E94"/>
        </w:tc>
        <w:tc>
          <w:tcPr>
            <w:tcW w:w="1575" w:type="dxa"/>
          </w:tcPr>
          <w:p w:rsidR="00E14269" w:rsidRDefault="00E14269" w:rsidP="006E0E94"/>
        </w:tc>
        <w:tc>
          <w:tcPr>
            <w:tcW w:w="1118" w:type="dxa"/>
          </w:tcPr>
          <w:p w:rsidR="00E14269" w:rsidRDefault="00E14269" w:rsidP="006E0E94"/>
        </w:tc>
        <w:tc>
          <w:tcPr>
            <w:tcW w:w="1697" w:type="dxa"/>
          </w:tcPr>
          <w:p w:rsidR="00E14269" w:rsidRDefault="00E14269" w:rsidP="006E0E94"/>
        </w:tc>
        <w:tc>
          <w:tcPr>
            <w:tcW w:w="1564" w:type="dxa"/>
          </w:tcPr>
          <w:p w:rsidR="00E14269" w:rsidRDefault="00E14269" w:rsidP="006E0E94"/>
        </w:tc>
      </w:tr>
      <w:tr w:rsidR="00E14269" w:rsidTr="00750732">
        <w:trPr>
          <w:trHeight w:val="510"/>
          <w:jc w:val="center"/>
        </w:trPr>
        <w:tc>
          <w:tcPr>
            <w:tcW w:w="749" w:type="dxa"/>
          </w:tcPr>
          <w:p w:rsidR="00E14269" w:rsidRDefault="00E14269" w:rsidP="006E0E94"/>
        </w:tc>
        <w:tc>
          <w:tcPr>
            <w:tcW w:w="1134" w:type="dxa"/>
          </w:tcPr>
          <w:p w:rsidR="00E14269" w:rsidRDefault="00E14269" w:rsidP="006E0E94"/>
        </w:tc>
        <w:tc>
          <w:tcPr>
            <w:tcW w:w="850" w:type="dxa"/>
          </w:tcPr>
          <w:p w:rsidR="00E14269" w:rsidRDefault="00E14269" w:rsidP="006E0E94"/>
        </w:tc>
        <w:tc>
          <w:tcPr>
            <w:tcW w:w="709" w:type="dxa"/>
          </w:tcPr>
          <w:p w:rsidR="00E14269" w:rsidRDefault="00E14269" w:rsidP="006E0E94"/>
        </w:tc>
        <w:tc>
          <w:tcPr>
            <w:tcW w:w="992" w:type="dxa"/>
          </w:tcPr>
          <w:p w:rsidR="00E14269" w:rsidRDefault="00E14269" w:rsidP="006E0E94"/>
        </w:tc>
        <w:tc>
          <w:tcPr>
            <w:tcW w:w="2268" w:type="dxa"/>
          </w:tcPr>
          <w:p w:rsidR="00E14269" w:rsidRDefault="00E14269" w:rsidP="006E0E94"/>
        </w:tc>
        <w:tc>
          <w:tcPr>
            <w:tcW w:w="1134" w:type="dxa"/>
          </w:tcPr>
          <w:p w:rsidR="00E14269" w:rsidRDefault="00E14269" w:rsidP="006E0E94"/>
        </w:tc>
        <w:tc>
          <w:tcPr>
            <w:tcW w:w="1575" w:type="dxa"/>
          </w:tcPr>
          <w:p w:rsidR="00E14269" w:rsidRDefault="00E14269" w:rsidP="006E0E94"/>
        </w:tc>
        <w:tc>
          <w:tcPr>
            <w:tcW w:w="1118" w:type="dxa"/>
          </w:tcPr>
          <w:p w:rsidR="00E14269" w:rsidRDefault="00E14269" w:rsidP="006E0E94"/>
        </w:tc>
        <w:tc>
          <w:tcPr>
            <w:tcW w:w="1697" w:type="dxa"/>
          </w:tcPr>
          <w:p w:rsidR="00E14269" w:rsidRDefault="00E14269" w:rsidP="006E0E94"/>
        </w:tc>
        <w:tc>
          <w:tcPr>
            <w:tcW w:w="1564" w:type="dxa"/>
          </w:tcPr>
          <w:p w:rsidR="00E14269" w:rsidRDefault="00E14269" w:rsidP="006E0E94"/>
        </w:tc>
      </w:tr>
      <w:tr w:rsidR="00E14269" w:rsidTr="00750732">
        <w:trPr>
          <w:trHeight w:val="510"/>
          <w:jc w:val="center"/>
        </w:trPr>
        <w:tc>
          <w:tcPr>
            <w:tcW w:w="749" w:type="dxa"/>
          </w:tcPr>
          <w:p w:rsidR="00E14269" w:rsidRDefault="00E14269" w:rsidP="006E0E94"/>
        </w:tc>
        <w:tc>
          <w:tcPr>
            <w:tcW w:w="1134" w:type="dxa"/>
          </w:tcPr>
          <w:p w:rsidR="00E14269" w:rsidRDefault="00E14269" w:rsidP="006E0E94"/>
        </w:tc>
        <w:tc>
          <w:tcPr>
            <w:tcW w:w="850" w:type="dxa"/>
          </w:tcPr>
          <w:p w:rsidR="00E14269" w:rsidRDefault="00E14269" w:rsidP="006E0E94"/>
        </w:tc>
        <w:tc>
          <w:tcPr>
            <w:tcW w:w="709" w:type="dxa"/>
          </w:tcPr>
          <w:p w:rsidR="00E14269" w:rsidRDefault="00E14269" w:rsidP="006E0E94"/>
        </w:tc>
        <w:tc>
          <w:tcPr>
            <w:tcW w:w="992" w:type="dxa"/>
          </w:tcPr>
          <w:p w:rsidR="00E14269" w:rsidRDefault="00E14269" w:rsidP="006E0E94"/>
        </w:tc>
        <w:tc>
          <w:tcPr>
            <w:tcW w:w="2268" w:type="dxa"/>
          </w:tcPr>
          <w:p w:rsidR="00E14269" w:rsidRDefault="00E14269" w:rsidP="006E0E94"/>
        </w:tc>
        <w:tc>
          <w:tcPr>
            <w:tcW w:w="1134" w:type="dxa"/>
          </w:tcPr>
          <w:p w:rsidR="00E14269" w:rsidRDefault="00E14269" w:rsidP="006E0E94"/>
        </w:tc>
        <w:tc>
          <w:tcPr>
            <w:tcW w:w="1575" w:type="dxa"/>
          </w:tcPr>
          <w:p w:rsidR="00E14269" w:rsidRDefault="00E14269" w:rsidP="006E0E94"/>
        </w:tc>
        <w:tc>
          <w:tcPr>
            <w:tcW w:w="1118" w:type="dxa"/>
          </w:tcPr>
          <w:p w:rsidR="00E14269" w:rsidRDefault="00E14269" w:rsidP="006E0E94"/>
        </w:tc>
        <w:tc>
          <w:tcPr>
            <w:tcW w:w="1697" w:type="dxa"/>
          </w:tcPr>
          <w:p w:rsidR="00E14269" w:rsidRDefault="00E14269" w:rsidP="006E0E94"/>
        </w:tc>
        <w:tc>
          <w:tcPr>
            <w:tcW w:w="1564" w:type="dxa"/>
          </w:tcPr>
          <w:p w:rsidR="00E14269" w:rsidRDefault="00E14269" w:rsidP="006E0E94"/>
        </w:tc>
      </w:tr>
      <w:tr w:rsidR="00E14269" w:rsidTr="00750732">
        <w:trPr>
          <w:trHeight w:val="510"/>
          <w:jc w:val="center"/>
        </w:trPr>
        <w:tc>
          <w:tcPr>
            <w:tcW w:w="749" w:type="dxa"/>
          </w:tcPr>
          <w:p w:rsidR="00E14269" w:rsidRDefault="00E14269" w:rsidP="006E0E94"/>
        </w:tc>
        <w:tc>
          <w:tcPr>
            <w:tcW w:w="1134" w:type="dxa"/>
          </w:tcPr>
          <w:p w:rsidR="00E14269" w:rsidRDefault="00E14269" w:rsidP="006E0E94"/>
        </w:tc>
        <w:tc>
          <w:tcPr>
            <w:tcW w:w="850" w:type="dxa"/>
          </w:tcPr>
          <w:p w:rsidR="00E14269" w:rsidRDefault="00E14269" w:rsidP="006E0E94"/>
        </w:tc>
        <w:tc>
          <w:tcPr>
            <w:tcW w:w="709" w:type="dxa"/>
          </w:tcPr>
          <w:p w:rsidR="00E14269" w:rsidRDefault="00E14269" w:rsidP="006E0E94"/>
        </w:tc>
        <w:tc>
          <w:tcPr>
            <w:tcW w:w="992" w:type="dxa"/>
          </w:tcPr>
          <w:p w:rsidR="00E14269" w:rsidRDefault="00E14269" w:rsidP="006E0E94"/>
        </w:tc>
        <w:tc>
          <w:tcPr>
            <w:tcW w:w="2268" w:type="dxa"/>
          </w:tcPr>
          <w:p w:rsidR="00E14269" w:rsidRDefault="00E14269" w:rsidP="006E0E94"/>
        </w:tc>
        <w:tc>
          <w:tcPr>
            <w:tcW w:w="1134" w:type="dxa"/>
          </w:tcPr>
          <w:p w:rsidR="00E14269" w:rsidRDefault="00E14269" w:rsidP="006E0E94"/>
        </w:tc>
        <w:tc>
          <w:tcPr>
            <w:tcW w:w="1575" w:type="dxa"/>
          </w:tcPr>
          <w:p w:rsidR="00E14269" w:rsidRDefault="00E14269" w:rsidP="006E0E94"/>
        </w:tc>
        <w:tc>
          <w:tcPr>
            <w:tcW w:w="1118" w:type="dxa"/>
          </w:tcPr>
          <w:p w:rsidR="00E14269" w:rsidRDefault="00E14269" w:rsidP="006E0E94"/>
        </w:tc>
        <w:tc>
          <w:tcPr>
            <w:tcW w:w="1697" w:type="dxa"/>
          </w:tcPr>
          <w:p w:rsidR="00E14269" w:rsidRDefault="00E14269" w:rsidP="006E0E94"/>
        </w:tc>
        <w:tc>
          <w:tcPr>
            <w:tcW w:w="1564" w:type="dxa"/>
          </w:tcPr>
          <w:p w:rsidR="00E14269" w:rsidRDefault="00E14269" w:rsidP="006E0E94"/>
        </w:tc>
      </w:tr>
      <w:tr w:rsidR="00E14269" w:rsidTr="00750732">
        <w:trPr>
          <w:trHeight w:val="510"/>
          <w:jc w:val="center"/>
        </w:trPr>
        <w:tc>
          <w:tcPr>
            <w:tcW w:w="749" w:type="dxa"/>
          </w:tcPr>
          <w:p w:rsidR="00E14269" w:rsidRDefault="00E14269" w:rsidP="006E0E94"/>
        </w:tc>
        <w:tc>
          <w:tcPr>
            <w:tcW w:w="1134" w:type="dxa"/>
          </w:tcPr>
          <w:p w:rsidR="00E14269" w:rsidRDefault="00E14269" w:rsidP="006E0E94"/>
        </w:tc>
        <w:tc>
          <w:tcPr>
            <w:tcW w:w="850" w:type="dxa"/>
          </w:tcPr>
          <w:p w:rsidR="00E14269" w:rsidRDefault="00E14269" w:rsidP="006E0E94"/>
        </w:tc>
        <w:tc>
          <w:tcPr>
            <w:tcW w:w="709" w:type="dxa"/>
          </w:tcPr>
          <w:p w:rsidR="00E14269" w:rsidRDefault="00E14269" w:rsidP="006E0E94"/>
        </w:tc>
        <w:tc>
          <w:tcPr>
            <w:tcW w:w="992" w:type="dxa"/>
          </w:tcPr>
          <w:p w:rsidR="00E14269" w:rsidRDefault="00E14269" w:rsidP="006E0E94"/>
        </w:tc>
        <w:tc>
          <w:tcPr>
            <w:tcW w:w="2268" w:type="dxa"/>
          </w:tcPr>
          <w:p w:rsidR="00E14269" w:rsidRDefault="00E14269" w:rsidP="006E0E94"/>
        </w:tc>
        <w:tc>
          <w:tcPr>
            <w:tcW w:w="1134" w:type="dxa"/>
          </w:tcPr>
          <w:p w:rsidR="00E14269" w:rsidRDefault="00E14269" w:rsidP="006E0E94"/>
        </w:tc>
        <w:tc>
          <w:tcPr>
            <w:tcW w:w="1575" w:type="dxa"/>
          </w:tcPr>
          <w:p w:rsidR="00E14269" w:rsidRDefault="00E14269" w:rsidP="006E0E94"/>
        </w:tc>
        <w:tc>
          <w:tcPr>
            <w:tcW w:w="1118" w:type="dxa"/>
          </w:tcPr>
          <w:p w:rsidR="00E14269" w:rsidRDefault="00E14269" w:rsidP="006E0E94"/>
        </w:tc>
        <w:tc>
          <w:tcPr>
            <w:tcW w:w="1697" w:type="dxa"/>
          </w:tcPr>
          <w:p w:rsidR="00E14269" w:rsidRDefault="00E14269" w:rsidP="006E0E94"/>
        </w:tc>
        <w:tc>
          <w:tcPr>
            <w:tcW w:w="1564" w:type="dxa"/>
          </w:tcPr>
          <w:p w:rsidR="00E14269" w:rsidRDefault="00E14269" w:rsidP="006E0E94"/>
        </w:tc>
      </w:tr>
      <w:tr w:rsidR="00E14269" w:rsidTr="00750732">
        <w:trPr>
          <w:trHeight w:val="510"/>
          <w:jc w:val="center"/>
        </w:trPr>
        <w:tc>
          <w:tcPr>
            <w:tcW w:w="749" w:type="dxa"/>
          </w:tcPr>
          <w:p w:rsidR="00E14269" w:rsidRDefault="00E14269" w:rsidP="006E0E94"/>
        </w:tc>
        <w:tc>
          <w:tcPr>
            <w:tcW w:w="1134" w:type="dxa"/>
          </w:tcPr>
          <w:p w:rsidR="00E14269" w:rsidRDefault="00E14269" w:rsidP="006E0E94"/>
        </w:tc>
        <w:tc>
          <w:tcPr>
            <w:tcW w:w="850" w:type="dxa"/>
          </w:tcPr>
          <w:p w:rsidR="00E14269" w:rsidRDefault="00E14269" w:rsidP="006E0E94"/>
        </w:tc>
        <w:tc>
          <w:tcPr>
            <w:tcW w:w="709" w:type="dxa"/>
          </w:tcPr>
          <w:p w:rsidR="00E14269" w:rsidRDefault="00E14269" w:rsidP="006E0E94"/>
        </w:tc>
        <w:tc>
          <w:tcPr>
            <w:tcW w:w="992" w:type="dxa"/>
          </w:tcPr>
          <w:p w:rsidR="00E14269" w:rsidRDefault="00E14269" w:rsidP="006E0E94"/>
        </w:tc>
        <w:tc>
          <w:tcPr>
            <w:tcW w:w="2268" w:type="dxa"/>
          </w:tcPr>
          <w:p w:rsidR="00E14269" w:rsidRDefault="00E14269" w:rsidP="006E0E94"/>
        </w:tc>
        <w:tc>
          <w:tcPr>
            <w:tcW w:w="1134" w:type="dxa"/>
          </w:tcPr>
          <w:p w:rsidR="00E14269" w:rsidRDefault="00E14269" w:rsidP="006E0E94"/>
        </w:tc>
        <w:tc>
          <w:tcPr>
            <w:tcW w:w="1575" w:type="dxa"/>
          </w:tcPr>
          <w:p w:rsidR="00E14269" w:rsidRDefault="00E14269" w:rsidP="006E0E94"/>
        </w:tc>
        <w:tc>
          <w:tcPr>
            <w:tcW w:w="1118" w:type="dxa"/>
          </w:tcPr>
          <w:p w:rsidR="00E14269" w:rsidRDefault="00E14269" w:rsidP="006E0E94"/>
        </w:tc>
        <w:tc>
          <w:tcPr>
            <w:tcW w:w="1697" w:type="dxa"/>
          </w:tcPr>
          <w:p w:rsidR="00E14269" w:rsidRDefault="00E14269" w:rsidP="006E0E94"/>
        </w:tc>
        <w:tc>
          <w:tcPr>
            <w:tcW w:w="1564" w:type="dxa"/>
          </w:tcPr>
          <w:p w:rsidR="00E14269" w:rsidRDefault="00E14269" w:rsidP="006E0E94"/>
        </w:tc>
      </w:tr>
      <w:tr w:rsidR="00E14269" w:rsidTr="00750732">
        <w:trPr>
          <w:trHeight w:val="510"/>
          <w:jc w:val="center"/>
        </w:trPr>
        <w:tc>
          <w:tcPr>
            <w:tcW w:w="749" w:type="dxa"/>
          </w:tcPr>
          <w:p w:rsidR="00E14269" w:rsidRDefault="00E14269" w:rsidP="006E0E94"/>
        </w:tc>
        <w:tc>
          <w:tcPr>
            <w:tcW w:w="1134" w:type="dxa"/>
          </w:tcPr>
          <w:p w:rsidR="00E14269" w:rsidRDefault="00E14269" w:rsidP="006E0E94"/>
        </w:tc>
        <w:tc>
          <w:tcPr>
            <w:tcW w:w="850" w:type="dxa"/>
          </w:tcPr>
          <w:p w:rsidR="00E14269" w:rsidRDefault="00E14269" w:rsidP="006E0E94"/>
        </w:tc>
        <w:tc>
          <w:tcPr>
            <w:tcW w:w="709" w:type="dxa"/>
          </w:tcPr>
          <w:p w:rsidR="00E14269" w:rsidRDefault="00E14269" w:rsidP="006E0E94"/>
        </w:tc>
        <w:tc>
          <w:tcPr>
            <w:tcW w:w="992" w:type="dxa"/>
          </w:tcPr>
          <w:p w:rsidR="00E14269" w:rsidRDefault="00E14269" w:rsidP="006E0E94"/>
        </w:tc>
        <w:tc>
          <w:tcPr>
            <w:tcW w:w="2268" w:type="dxa"/>
          </w:tcPr>
          <w:p w:rsidR="00E14269" w:rsidRDefault="00E14269" w:rsidP="006E0E94"/>
        </w:tc>
        <w:tc>
          <w:tcPr>
            <w:tcW w:w="1134" w:type="dxa"/>
          </w:tcPr>
          <w:p w:rsidR="00E14269" w:rsidRDefault="00E14269" w:rsidP="006E0E94"/>
        </w:tc>
        <w:tc>
          <w:tcPr>
            <w:tcW w:w="1575" w:type="dxa"/>
          </w:tcPr>
          <w:p w:rsidR="00E14269" w:rsidRDefault="00E14269" w:rsidP="006E0E94"/>
        </w:tc>
        <w:tc>
          <w:tcPr>
            <w:tcW w:w="1118" w:type="dxa"/>
          </w:tcPr>
          <w:p w:rsidR="00E14269" w:rsidRDefault="00E14269" w:rsidP="006E0E94"/>
        </w:tc>
        <w:tc>
          <w:tcPr>
            <w:tcW w:w="1697" w:type="dxa"/>
          </w:tcPr>
          <w:p w:rsidR="00E14269" w:rsidRDefault="00E14269" w:rsidP="006E0E94"/>
        </w:tc>
        <w:tc>
          <w:tcPr>
            <w:tcW w:w="1564" w:type="dxa"/>
          </w:tcPr>
          <w:p w:rsidR="00E14269" w:rsidRDefault="00E14269" w:rsidP="006E0E94"/>
        </w:tc>
      </w:tr>
      <w:tr w:rsidR="00E14269" w:rsidTr="00750732">
        <w:trPr>
          <w:trHeight w:val="510"/>
          <w:jc w:val="center"/>
        </w:trPr>
        <w:tc>
          <w:tcPr>
            <w:tcW w:w="749" w:type="dxa"/>
          </w:tcPr>
          <w:p w:rsidR="00E14269" w:rsidRDefault="00E14269" w:rsidP="006E0E94"/>
        </w:tc>
        <w:tc>
          <w:tcPr>
            <w:tcW w:w="1134" w:type="dxa"/>
          </w:tcPr>
          <w:p w:rsidR="00E14269" w:rsidRDefault="00E14269" w:rsidP="006E0E94"/>
        </w:tc>
        <w:tc>
          <w:tcPr>
            <w:tcW w:w="850" w:type="dxa"/>
          </w:tcPr>
          <w:p w:rsidR="00E14269" w:rsidRDefault="00E14269" w:rsidP="006E0E94"/>
        </w:tc>
        <w:tc>
          <w:tcPr>
            <w:tcW w:w="709" w:type="dxa"/>
          </w:tcPr>
          <w:p w:rsidR="00E14269" w:rsidRDefault="00E14269" w:rsidP="006E0E94"/>
        </w:tc>
        <w:tc>
          <w:tcPr>
            <w:tcW w:w="992" w:type="dxa"/>
          </w:tcPr>
          <w:p w:rsidR="00E14269" w:rsidRDefault="00E14269" w:rsidP="006E0E94"/>
        </w:tc>
        <w:tc>
          <w:tcPr>
            <w:tcW w:w="2268" w:type="dxa"/>
          </w:tcPr>
          <w:p w:rsidR="00E14269" w:rsidRDefault="00E14269" w:rsidP="006E0E94"/>
        </w:tc>
        <w:tc>
          <w:tcPr>
            <w:tcW w:w="1134" w:type="dxa"/>
          </w:tcPr>
          <w:p w:rsidR="00E14269" w:rsidRDefault="00E14269" w:rsidP="006E0E94"/>
        </w:tc>
        <w:tc>
          <w:tcPr>
            <w:tcW w:w="1575" w:type="dxa"/>
          </w:tcPr>
          <w:p w:rsidR="00E14269" w:rsidRDefault="00E14269" w:rsidP="006E0E94"/>
        </w:tc>
        <w:tc>
          <w:tcPr>
            <w:tcW w:w="1118" w:type="dxa"/>
          </w:tcPr>
          <w:p w:rsidR="00E14269" w:rsidRDefault="00E14269" w:rsidP="006E0E94"/>
        </w:tc>
        <w:tc>
          <w:tcPr>
            <w:tcW w:w="1697" w:type="dxa"/>
          </w:tcPr>
          <w:p w:rsidR="00E14269" w:rsidRDefault="00E14269" w:rsidP="006E0E94"/>
        </w:tc>
        <w:tc>
          <w:tcPr>
            <w:tcW w:w="1564" w:type="dxa"/>
          </w:tcPr>
          <w:p w:rsidR="00E14269" w:rsidRDefault="00E14269" w:rsidP="006E0E94"/>
        </w:tc>
      </w:tr>
      <w:tr w:rsidR="00E14269" w:rsidTr="00750732">
        <w:trPr>
          <w:trHeight w:val="510"/>
          <w:jc w:val="center"/>
        </w:trPr>
        <w:tc>
          <w:tcPr>
            <w:tcW w:w="749" w:type="dxa"/>
          </w:tcPr>
          <w:p w:rsidR="00E14269" w:rsidRDefault="00E14269" w:rsidP="006E0E94"/>
        </w:tc>
        <w:tc>
          <w:tcPr>
            <w:tcW w:w="1134" w:type="dxa"/>
          </w:tcPr>
          <w:p w:rsidR="00E14269" w:rsidRDefault="00E14269" w:rsidP="006E0E94"/>
        </w:tc>
        <w:tc>
          <w:tcPr>
            <w:tcW w:w="850" w:type="dxa"/>
          </w:tcPr>
          <w:p w:rsidR="00E14269" w:rsidRDefault="00E14269" w:rsidP="006E0E94"/>
        </w:tc>
        <w:tc>
          <w:tcPr>
            <w:tcW w:w="709" w:type="dxa"/>
          </w:tcPr>
          <w:p w:rsidR="00E14269" w:rsidRDefault="00E14269" w:rsidP="006E0E94"/>
        </w:tc>
        <w:tc>
          <w:tcPr>
            <w:tcW w:w="992" w:type="dxa"/>
          </w:tcPr>
          <w:p w:rsidR="00E14269" w:rsidRDefault="00E14269" w:rsidP="006E0E94"/>
        </w:tc>
        <w:tc>
          <w:tcPr>
            <w:tcW w:w="2268" w:type="dxa"/>
          </w:tcPr>
          <w:p w:rsidR="00E14269" w:rsidRDefault="00E14269" w:rsidP="006E0E94"/>
        </w:tc>
        <w:tc>
          <w:tcPr>
            <w:tcW w:w="1134" w:type="dxa"/>
          </w:tcPr>
          <w:p w:rsidR="00E14269" w:rsidRDefault="00E14269" w:rsidP="006E0E94"/>
        </w:tc>
        <w:tc>
          <w:tcPr>
            <w:tcW w:w="1575" w:type="dxa"/>
          </w:tcPr>
          <w:p w:rsidR="00E14269" w:rsidRDefault="00E14269" w:rsidP="006E0E94"/>
        </w:tc>
        <w:tc>
          <w:tcPr>
            <w:tcW w:w="1118" w:type="dxa"/>
          </w:tcPr>
          <w:p w:rsidR="00E14269" w:rsidRDefault="00E14269" w:rsidP="006E0E94"/>
        </w:tc>
        <w:tc>
          <w:tcPr>
            <w:tcW w:w="1697" w:type="dxa"/>
          </w:tcPr>
          <w:p w:rsidR="00E14269" w:rsidRDefault="00E14269" w:rsidP="006E0E94"/>
        </w:tc>
        <w:tc>
          <w:tcPr>
            <w:tcW w:w="1564" w:type="dxa"/>
          </w:tcPr>
          <w:p w:rsidR="00E14269" w:rsidRDefault="00E14269" w:rsidP="006E0E94"/>
        </w:tc>
      </w:tr>
    </w:tbl>
    <w:p w:rsidR="00A563A7" w:rsidRPr="006E1561" w:rsidRDefault="00A563A7" w:rsidP="00F672D5">
      <w:pPr>
        <w:ind w:firstLineChars="200" w:firstLine="480"/>
        <w:rPr>
          <w:rFonts w:ascii="宋体" w:hAnsi="宋体"/>
          <w:b/>
          <w:sz w:val="24"/>
        </w:rPr>
      </w:pPr>
      <w:r w:rsidRPr="00335561">
        <w:rPr>
          <w:rFonts w:ascii="宋体" w:hAnsi="宋体" w:hint="eastAsia"/>
          <w:color w:val="000000" w:themeColor="text1"/>
          <w:sz w:val="24"/>
        </w:rPr>
        <w:t>注：学生入党积极分子要严格按</w:t>
      </w:r>
      <w:r w:rsidR="00FB3D10">
        <w:rPr>
          <w:rFonts w:ascii="宋体" w:hAnsi="宋体" w:hint="eastAsia"/>
          <w:color w:val="000000" w:themeColor="text1"/>
          <w:sz w:val="24"/>
        </w:rPr>
        <w:t>照学生自愿、党员推荐、群团组织推优的程序，选拔出优秀的培养对象</w:t>
      </w:r>
      <w:r w:rsidRPr="00335561">
        <w:rPr>
          <w:rFonts w:ascii="宋体" w:hAnsi="宋体" w:hint="eastAsia"/>
          <w:color w:val="000000" w:themeColor="text1"/>
          <w:sz w:val="24"/>
        </w:rPr>
        <w:t>。根据优中选优、控制比例原则，学院党校本期入党积极分子培训班人数控制在100人以内，其中药学</w:t>
      </w:r>
      <w:r w:rsidR="00335561" w:rsidRPr="00335561">
        <w:rPr>
          <w:rFonts w:ascii="宋体" w:hAnsi="宋体" w:hint="eastAsia"/>
          <w:color w:val="000000" w:themeColor="text1"/>
          <w:sz w:val="24"/>
        </w:rPr>
        <w:t>院</w:t>
      </w:r>
      <w:r w:rsidRPr="00335561">
        <w:rPr>
          <w:rFonts w:ascii="宋体" w:hAnsi="宋体" w:hint="eastAsia"/>
          <w:color w:val="000000" w:themeColor="text1"/>
          <w:sz w:val="24"/>
        </w:rPr>
        <w:t>为</w:t>
      </w:r>
      <w:r w:rsidR="00A01ED2">
        <w:rPr>
          <w:rFonts w:ascii="宋体" w:hAnsi="宋体" w:hint="eastAsia"/>
          <w:color w:val="000000" w:themeColor="text1"/>
          <w:sz w:val="24"/>
        </w:rPr>
        <w:t>42</w:t>
      </w:r>
      <w:r w:rsidRPr="00335561">
        <w:rPr>
          <w:rFonts w:ascii="宋体" w:hAnsi="宋体" w:hint="eastAsia"/>
          <w:color w:val="000000" w:themeColor="text1"/>
          <w:sz w:val="24"/>
        </w:rPr>
        <w:t>人，中药</w:t>
      </w:r>
      <w:r w:rsidR="00335561" w:rsidRPr="00335561">
        <w:rPr>
          <w:rFonts w:ascii="宋体" w:hAnsi="宋体" w:hint="eastAsia"/>
          <w:color w:val="000000" w:themeColor="text1"/>
          <w:sz w:val="24"/>
        </w:rPr>
        <w:t>学院</w:t>
      </w:r>
      <w:r w:rsidRPr="00335561">
        <w:rPr>
          <w:rFonts w:ascii="宋体" w:hAnsi="宋体" w:hint="eastAsia"/>
          <w:color w:val="000000" w:themeColor="text1"/>
          <w:sz w:val="24"/>
        </w:rPr>
        <w:t>为</w:t>
      </w:r>
      <w:r w:rsidR="00A01ED2">
        <w:rPr>
          <w:rFonts w:ascii="宋体" w:hAnsi="宋体" w:hint="eastAsia"/>
          <w:color w:val="000000" w:themeColor="text1"/>
          <w:sz w:val="24"/>
        </w:rPr>
        <w:t>26</w:t>
      </w:r>
      <w:r w:rsidRPr="00335561">
        <w:rPr>
          <w:rFonts w:ascii="宋体" w:hAnsi="宋体" w:hint="eastAsia"/>
          <w:color w:val="000000" w:themeColor="text1"/>
          <w:sz w:val="24"/>
        </w:rPr>
        <w:t>人，经管</w:t>
      </w:r>
      <w:r w:rsidR="00335561" w:rsidRPr="00335561">
        <w:rPr>
          <w:rFonts w:ascii="宋体" w:hAnsi="宋体" w:hint="eastAsia"/>
          <w:color w:val="000000" w:themeColor="text1"/>
          <w:sz w:val="24"/>
        </w:rPr>
        <w:t>学院</w:t>
      </w:r>
      <w:r w:rsidRPr="00335561">
        <w:rPr>
          <w:rFonts w:ascii="宋体" w:hAnsi="宋体" w:hint="eastAsia"/>
          <w:color w:val="000000" w:themeColor="text1"/>
          <w:sz w:val="24"/>
        </w:rPr>
        <w:t>为</w:t>
      </w:r>
      <w:r w:rsidR="00A01ED2">
        <w:rPr>
          <w:rFonts w:ascii="宋体" w:hAnsi="宋体" w:hint="eastAsia"/>
          <w:color w:val="000000" w:themeColor="text1"/>
          <w:sz w:val="24"/>
        </w:rPr>
        <w:t>15</w:t>
      </w:r>
      <w:r w:rsidRPr="00335561">
        <w:rPr>
          <w:rFonts w:ascii="宋体" w:hAnsi="宋体" w:hint="eastAsia"/>
          <w:color w:val="000000" w:themeColor="text1"/>
          <w:sz w:val="24"/>
        </w:rPr>
        <w:t>人，食品</w:t>
      </w:r>
      <w:r w:rsidR="00335561" w:rsidRPr="00335561">
        <w:rPr>
          <w:rFonts w:ascii="宋体" w:hAnsi="宋体" w:hint="eastAsia"/>
          <w:color w:val="000000" w:themeColor="text1"/>
          <w:sz w:val="24"/>
        </w:rPr>
        <w:t>学院</w:t>
      </w:r>
      <w:r w:rsidRPr="00335561">
        <w:rPr>
          <w:rFonts w:ascii="宋体" w:hAnsi="宋体" w:hint="eastAsia"/>
          <w:color w:val="000000" w:themeColor="text1"/>
          <w:sz w:val="24"/>
        </w:rPr>
        <w:t>为</w:t>
      </w:r>
      <w:r w:rsidR="00A01ED2">
        <w:rPr>
          <w:rFonts w:ascii="宋体" w:hAnsi="宋体" w:hint="eastAsia"/>
          <w:color w:val="000000" w:themeColor="text1"/>
          <w:sz w:val="24"/>
        </w:rPr>
        <w:t>17</w:t>
      </w:r>
      <w:r w:rsidRPr="00335561">
        <w:rPr>
          <w:rFonts w:ascii="宋体" w:hAnsi="宋体" w:hint="eastAsia"/>
          <w:color w:val="000000" w:themeColor="text1"/>
          <w:sz w:val="24"/>
        </w:rPr>
        <w:t>人。</w:t>
      </w:r>
      <w:r w:rsidRPr="006E1561">
        <w:rPr>
          <w:rFonts w:ascii="宋体" w:hAnsi="宋体" w:hint="eastAsia"/>
          <w:b/>
          <w:sz w:val="24"/>
        </w:rPr>
        <w:t>另请各</w:t>
      </w:r>
      <w:r w:rsidR="00742A69" w:rsidRPr="006E1561">
        <w:rPr>
          <w:rFonts w:ascii="宋体" w:hAnsi="宋体" w:hint="eastAsia"/>
          <w:b/>
          <w:sz w:val="24"/>
        </w:rPr>
        <w:t>二级学院</w:t>
      </w:r>
      <w:r w:rsidRPr="006E1561">
        <w:rPr>
          <w:rFonts w:ascii="宋体" w:hAnsi="宋体" w:hint="eastAsia"/>
          <w:b/>
          <w:sz w:val="24"/>
        </w:rPr>
        <w:t>安排1名组长。</w:t>
      </w:r>
    </w:p>
    <w:p w:rsidR="00BF509A" w:rsidRDefault="00BF509A" w:rsidP="00A563A7">
      <w:pPr>
        <w:jc w:val="left"/>
        <w:rPr>
          <w:rFonts w:ascii="仿宋_GB2312" w:eastAsia="仿宋_GB2312" w:hAnsi="黑体"/>
          <w:sz w:val="28"/>
          <w:szCs w:val="28"/>
        </w:rPr>
        <w:sectPr w:rsidR="00BF509A" w:rsidSect="00BF509A">
          <w:pgSz w:w="16838" w:h="11906" w:orient="landscape"/>
          <w:pgMar w:top="1134" w:right="1701" w:bottom="1134" w:left="1701" w:header="851" w:footer="992" w:gutter="0"/>
          <w:pgNumType w:fmt="numberInDash"/>
          <w:cols w:space="425"/>
          <w:titlePg/>
          <w:docGrid w:type="linesAndChars" w:linePitch="312"/>
        </w:sectPr>
      </w:pPr>
    </w:p>
    <w:p w:rsidR="00A563A7" w:rsidRPr="004C3A72" w:rsidRDefault="00A563A7" w:rsidP="00A563A7">
      <w:pPr>
        <w:jc w:val="left"/>
        <w:rPr>
          <w:rFonts w:ascii="仿宋_GB2312" w:eastAsia="仿宋_GB2312" w:hAnsi="黑体"/>
          <w:sz w:val="28"/>
          <w:szCs w:val="28"/>
        </w:rPr>
      </w:pPr>
      <w:r w:rsidRPr="004C3A72">
        <w:rPr>
          <w:rFonts w:ascii="仿宋_GB2312" w:eastAsia="仿宋_GB2312" w:hAnsi="黑体" w:hint="eastAsia"/>
          <w:sz w:val="28"/>
          <w:szCs w:val="28"/>
        </w:rPr>
        <w:lastRenderedPageBreak/>
        <w:t>附件3</w:t>
      </w:r>
    </w:p>
    <w:p w:rsidR="00A563A7" w:rsidRPr="00E81709" w:rsidRDefault="00A563A7" w:rsidP="00A563A7">
      <w:pPr>
        <w:jc w:val="center"/>
        <w:rPr>
          <w:rFonts w:ascii="新宋体" w:eastAsia="新宋体" w:hAnsi="新宋体"/>
          <w:b/>
          <w:sz w:val="36"/>
        </w:rPr>
      </w:pPr>
      <w:r w:rsidRPr="00E81709">
        <w:rPr>
          <w:rFonts w:ascii="新宋体" w:eastAsia="新宋体" w:hAnsi="新宋体" w:hint="eastAsia"/>
          <w:b/>
          <w:sz w:val="36"/>
        </w:rPr>
        <w:t>发展对象培训人员报名汇总表</w:t>
      </w:r>
    </w:p>
    <w:p w:rsidR="00A563A7" w:rsidRDefault="00A563A7" w:rsidP="00A563A7">
      <w:pPr>
        <w:ind w:firstLineChars="200" w:firstLine="420"/>
      </w:pPr>
      <w:r>
        <w:rPr>
          <w:rFonts w:hint="eastAsia"/>
        </w:rPr>
        <w:t>党总支部（盖章）：</w:t>
      </w:r>
      <w:r>
        <w:rPr>
          <w:rFonts w:hint="eastAsia"/>
        </w:rPr>
        <w:t xml:space="preserve">                                    </w:t>
      </w:r>
      <w:r w:rsidR="009162BB">
        <w:rPr>
          <w:rFonts w:hint="eastAsia"/>
        </w:rPr>
        <w:t xml:space="preserve">                                    </w:t>
      </w:r>
      <w:r>
        <w:rPr>
          <w:rFonts w:hint="eastAsia"/>
        </w:rPr>
        <w:t>填表日期：</w:t>
      </w: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W w:w="13664" w:type="dxa"/>
        <w:jc w:val="center"/>
        <w:tblInd w:w="-4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3"/>
        <w:gridCol w:w="851"/>
        <w:gridCol w:w="850"/>
        <w:gridCol w:w="851"/>
        <w:gridCol w:w="1275"/>
        <w:gridCol w:w="2268"/>
        <w:gridCol w:w="1276"/>
        <w:gridCol w:w="1134"/>
        <w:gridCol w:w="1334"/>
        <w:gridCol w:w="1843"/>
        <w:gridCol w:w="1359"/>
      </w:tblGrid>
      <w:tr w:rsidR="0038560D" w:rsidTr="003A6541">
        <w:trPr>
          <w:jc w:val="center"/>
        </w:trPr>
        <w:tc>
          <w:tcPr>
            <w:tcW w:w="623" w:type="dxa"/>
            <w:vAlign w:val="center"/>
          </w:tcPr>
          <w:p w:rsidR="0038560D" w:rsidRDefault="0038560D" w:rsidP="006E0E94">
            <w:pPr>
              <w:jc w:val="center"/>
            </w:pPr>
            <w:r>
              <w:rPr>
                <w:rFonts w:hint="eastAsia"/>
              </w:rPr>
              <w:t>序号</w:t>
            </w:r>
          </w:p>
        </w:tc>
        <w:tc>
          <w:tcPr>
            <w:tcW w:w="851" w:type="dxa"/>
            <w:vAlign w:val="center"/>
          </w:tcPr>
          <w:p w:rsidR="0038560D" w:rsidRDefault="0038560D" w:rsidP="006E0E94">
            <w:pPr>
              <w:jc w:val="center"/>
            </w:pPr>
            <w:r>
              <w:rPr>
                <w:rFonts w:hint="eastAsia"/>
              </w:rPr>
              <w:t>姓名</w:t>
            </w:r>
          </w:p>
        </w:tc>
        <w:tc>
          <w:tcPr>
            <w:tcW w:w="850" w:type="dxa"/>
            <w:vAlign w:val="center"/>
          </w:tcPr>
          <w:p w:rsidR="0038560D" w:rsidRDefault="0038560D" w:rsidP="006E0E94">
            <w:pPr>
              <w:jc w:val="center"/>
            </w:pPr>
            <w:r>
              <w:rPr>
                <w:rFonts w:hint="eastAsia"/>
              </w:rPr>
              <w:t>性别</w:t>
            </w:r>
          </w:p>
        </w:tc>
        <w:tc>
          <w:tcPr>
            <w:tcW w:w="851" w:type="dxa"/>
            <w:vAlign w:val="center"/>
          </w:tcPr>
          <w:p w:rsidR="0038560D" w:rsidRDefault="0038560D" w:rsidP="005F07FB">
            <w:pPr>
              <w:jc w:val="center"/>
            </w:pPr>
            <w:r>
              <w:rPr>
                <w:rFonts w:hint="eastAsia"/>
              </w:rPr>
              <w:t>民族</w:t>
            </w:r>
          </w:p>
        </w:tc>
        <w:tc>
          <w:tcPr>
            <w:tcW w:w="1275" w:type="dxa"/>
            <w:vAlign w:val="center"/>
          </w:tcPr>
          <w:p w:rsidR="0038560D" w:rsidRDefault="0038560D" w:rsidP="006E0E94">
            <w:pPr>
              <w:jc w:val="center"/>
            </w:pPr>
            <w:r>
              <w:rPr>
                <w:rFonts w:hint="eastAsia"/>
              </w:rPr>
              <w:t>出生</w:t>
            </w:r>
          </w:p>
          <w:p w:rsidR="0038560D" w:rsidRDefault="0038560D" w:rsidP="006E0E94">
            <w:pPr>
              <w:jc w:val="center"/>
            </w:pPr>
            <w:r>
              <w:rPr>
                <w:rFonts w:hint="eastAsia"/>
              </w:rPr>
              <w:t>年月</w:t>
            </w:r>
          </w:p>
        </w:tc>
        <w:tc>
          <w:tcPr>
            <w:tcW w:w="2268" w:type="dxa"/>
            <w:vAlign w:val="center"/>
          </w:tcPr>
          <w:p w:rsidR="0038560D" w:rsidRDefault="0038560D" w:rsidP="006E0E94">
            <w:pPr>
              <w:jc w:val="center"/>
            </w:pPr>
            <w:r>
              <w:rPr>
                <w:rFonts w:hint="eastAsia"/>
              </w:rPr>
              <w:t>身份证号</w:t>
            </w:r>
          </w:p>
        </w:tc>
        <w:tc>
          <w:tcPr>
            <w:tcW w:w="1276" w:type="dxa"/>
            <w:vAlign w:val="center"/>
          </w:tcPr>
          <w:p w:rsidR="0038560D" w:rsidRDefault="0038560D" w:rsidP="006E0E94">
            <w:pPr>
              <w:jc w:val="center"/>
            </w:pPr>
            <w:r>
              <w:rPr>
                <w:rFonts w:hint="eastAsia"/>
              </w:rPr>
              <w:t>所属学院</w:t>
            </w:r>
          </w:p>
        </w:tc>
        <w:tc>
          <w:tcPr>
            <w:tcW w:w="1134" w:type="dxa"/>
            <w:vAlign w:val="center"/>
          </w:tcPr>
          <w:p w:rsidR="0038560D" w:rsidRDefault="0038560D" w:rsidP="006E0E94">
            <w:pPr>
              <w:jc w:val="center"/>
            </w:pPr>
            <w:r>
              <w:rPr>
                <w:rFonts w:hint="eastAsia"/>
              </w:rPr>
              <w:t>班级</w:t>
            </w:r>
          </w:p>
        </w:tc>
        <w:tc>
          <w:tcPr>
            <w:tcW w:w="1334" w:type="dxa"/>
            <w:vAlign w:val="center"/>
          </w:tcPr>
          <w:p w:rsidR="0038560D" w:rsidRDefault="0038560D" w:rsidP="0038560D">
            <w:pPr>
              <w:jc w:val="center"/>
            </w:pPr>
            <w:r>
              <w:rPr>
                <w:rFonts w:hint="eastAsia"/>
              </w:rPr>
              <w:t>确定为积极分子时间</w:t>
            </w:r>
          </w:p>
        </w:tc>
        <w:tc>
          <w:tcPr>
            <w:tcW w:w="1843" w:type="dxa"/>
            <w:vAlign w:val="center"/>
          </w:tcPr>
          <w:p w:rsidR="003F08AA" w:rsidRDefault="003F08AA" w:rsidP="003F08AA">
            <w:pPr>
              <w:jc w:val="center"/>
            </w:pPr>
            <w:r>
              <w:rPr>
                <w:rFonts w:hint="eastAsia"/>
              </w:rPr>
              <w:t>本人</w:t>
            </w:r>
          </w:p>
          <w:p w:rsidR="0038560D" w:rsidRDefault="003F08AA" w:rsidP="006E0E94">
            <w:pPr>
              <w:jc w:val="center"/>
            </w:pPr>
            <w:r>
              <w:rPr>
                <w:rFonts w:hint="eastAsia"/>
              </w:rPr>
              <w:t>联系方式</w:t>
            </w:r>
          </w:p>
        </w:tc>
        <w:tc>
          <w:tcPr>
            <w:tcW w:w="1359" w:type="dxa"/>
            <w:vAlign w:val="center"/>
          </w:tcPr>
          <w:p w:rsidR="003F08AA" w:rsidRDefault="003F08AA" w:rsidP="003F08AA">
            <w:pPr>
              <w:jc w:val="center"/>
            </w:pPr>
            <w:r>
              <w:rPr>
                <w:rFonts w:hint="eastAsia"/>
              </w:rPr>
              <w:t>入党</w:t>
            </w:r>
          </w:p>
          <w:p w:rsidR="0038560D" w:rsidRDefault="003F08AA" w:rsidP="003F08AA">
            <w:pPr>
              <w:jc w:val="center"/>
            </w:pPr>
            <w:r>
              <w:rPr>
                <w:rFonts w:hint="eastAsia"/>
              </w:rPr>
              <w:t>介绍人</w:t>
            </w:r>
          </w:p>
        </w:tc>
      </w:tr>
      <w:tr w:rsidR="0038560D" w:rsidTr="003A6541">
        <w:trPr>
          <w:trHeight w:val="510"/>
          <w:jc w:val="center"/>
        </w:trPr>
        <w:tc>
          <w:tcPr>
            <w:tcW w:w="623" w:type="dxa"/>
          </w:tcPr>
          <w:p w:rsidR="0038560D" w:rsidRDefault="0038560D" w:rsidP="006E0E94"/>
        </w:tc>
        <w:tc>
          <w:tcPr>
            <w:tcW w:w="851" w:type="dxa"/>
          </w:tcPr>
          <w:p w:rsidR="0038560D" w:rsidRDefault="0038560D" w:rsidP="006E0E94"/>
        </w:tc>
        <w:tc>
          <w:tcPr>
            <w:tcW w:w="850" w:type="dxa"/>
          </w:tcPr>
          <w:p w:rsidR="0038560D" w:rsidRDefault="0038560D" w:rsidP="006E0E94"/>
        </w:tc>
        <w:tc>
          <w:tcPr>
            <w:tcW w:w="851" w:type="dxa"/>
          </w:tcPr>
          <w:p w:rsidR="0038560D" w:rsidRDefault="0038560D" w:rsidP="006E0E94"/>
        </w:tc>
        <w:tc>
          <w:tcPr>
            <w:tcW w:w="1275" w:type="dxa"/>
          </w:tcPr>
          <w:p w:rsidR="0038560D" w:rsidRDefault="0038560D" w:rsidP="006E0E94"/>
        </w:tc>
        <w:tc>
          <w:tcPr>
            <w:tcW w:w="2268" w:type="dxa"/>
          </w:tcPr>
          <w:p w:rsidR="0038560D" w:rsidRDefault="0038560D" w:rsidP="006E0E94"/>
        </w:tc>
        <w:tc>
          <w:tcPr>
            <w:tcW w:w="1276" w:type="dxa"/>
          </w:tcPr>
          <w:p w:rsidR="0038560D" w:rsidRDefault="0038560D" w:rsidP="006E0E94"/>
        </w:tc>
        <w:tc>
          <w:tcPr>
            <w:tcW w:w="1134" w:type="dxa"/>
          </w:tcPr>
          <w:p w:rsidR="0038560D" w:rsidRDefault="0038560D" w:rsidP="006E0E94"/>
        </w:tc>
        <w:tc>
          <w:tcPr>
            <w:tcW w:w="1334" w:type="dxa"/>
          </w:tcPr>
          <w:p w:rsidR="0038560D" w:rsidRDefault="0038560D" w:rsidP="006E0E94"/>
        </w:tc>
        <w:tc>
          <w:tcPr>
            <w:tcW w:w="1843" w:type="dxa"/>
          </w:tcPr>
          <w:p w:rsidR="0038560D" w:rsidRDefault="0038560D" w:rsidP="006E0E94"/>
        </w:tc>
        <w:tc>
          <w:tcPr>
            <w:tcW w:w="1359" w:type="dxa"/>
          </w:tcPr>
          <w:p w:rsidR="0038560D" w:rsidRDefault="0038560D" w:rsidP="006E0E94"/>
        </w:tc>
      </w:tr>
      <w:tr w:rsidR="0038560D" w:rsidTr="003A6541">
        <w:trPr>
          <w:trHeight w:val="510"/>
          <w:jc w:val="center"/>
        </w:trPr>
        <w:tc>
          <w:tcPr>
            <w:tcW w:w="623" w:type="dxa"/>
          </w:tcPr>
          <w:p w:rsidR="0038560D" w:rsidRDefault="0038560D" w:rsidP="006E0E94"/>
        </w:tc>
        <w:tc>
          <w:tcPr>
            <w:tcW w:w="851" w:type="dxa"/>
          </w:tcPr>
          <w:p w:rsidR="0038560D" w:rsidRDefault="0038560D" w:rsidP="006E0E94"/>
        </w:tc>
        <w:tc>
          <w:tcPr>
            <w:tcW w:w="850" w:type="dxa"/>
          </w:tcPr>
          <w:p w:rsidR="0038560D" w:rsidRDefault="0038560D" w:rsidP="006E0E94"/>
        </w:tc>
        <w:tc>
          <w:tcPr>
            <w:tcW w:w="851" w:type="dxa"/>
          </w:tcPr>
          <w:p w:rsidR="0038560D" w:rsidRDefault="0038560D" w:rsidP="006E0E94"/>
        </w:tc>
        <w:tc>
          <w:tcPr>
            <w:tcW w:w="1275" w:type="dxa"/>
          </w:tcPr>
          <w:p w:rsidR="0038560D" w:rsidRDefault="0038560D" w:rsidP="006E0E94"/>
        </w:tc>
        <w:tc>
          <w:tcPr>
            <w:tcW w:w="2268" w:type="dxa"/>
          </w:tcPr>
          <w:p w:rsidR="0038560D" w:rsidRDefault="0038560D" w:rsidP="006E0E94"/>
        </w:tc>
        <w:tc>
          <w:tcPr>
            <w:tcW w:w="1276" w:type="dxa"/>
          </w:tcPr>
          <w:p w:rsidR="0038560D" w:rsidRDefault="0038560D" w:rsidP="006E0E94"/>
        </w:tc>
        <w:tc>
          <w:tcPr>
            <w:tcW w:w="1134" w:type="dxa"/>
          </w:tcPr>
          <w:p w:rsidR="0038560D" w:rsidRDefault="0038560D" w:rsidP="006E0E94"/>
        </w:tc>
        <w:tc>
          <w:tcPr>
            <w:tcW w:w="1334" w:type="dxa"/>
          </w:tcPr>
          <w:p w:rsidR="0038560D" w:rsidRDefault="0038560D" w:rsidP="006E0E94"/>
        </w:tc>
        <w:tc>
          <w:tcPr>
            <w:tcW w:w="1843" w:type="dxa"/>
          </w:tcPr>
          <w:p w:rsidR="0038560D" w:rsidRDefault="0038560D" w:rsidP="006E0E94"/>
        </w:tc>
        <w:tc>
          <w:tcPr>
            <w:tcW w:w="1359" w:type="dxa"/>
          </w:tcPr>
          <w:p w:rsidR="0038560D" w:rsidRDefault="0038560D" w:rsidP="006E0E94"/>
        </w:tc>
      </w:tr>
      <w:tr w:rsidR="0038560D" w:rsidTr="003A6541">
        <w:trPr>
          <w:trHeight w:val="510"/>
          <w:jc w:val="center"/>
        </w:trPr>
        <w:tc>
          <w:tcPr>
            <w:tcW w:w="623" w:type="dxa"/>
          </w:tcPr>
          <w:p w:rsidR="0038560D" w:rsidRDefault="0038560D" w:rsidP="006E0E94"/>
        </w:tc>
        <w:tc>
          <w:tcPr>
            <w:tcW w:w="851" w:type="dxa"/>
          </w:tcPr>
          <w:p w:rsidR="0038560D" w:rsidRDefault="0038560D" w:rsidP="006E0E94"/>
        </w:tc>
        <w:tc>
          <w:tcPr>
            <w:tcW w:w="850" w:type="dxa"/>
          </w:tcPr>
          <w:p w:rsidR="0038560D" w:rsidRDefault="0038560D" w:rsidP="006E0E94"/>
        </w:tc>
        <w:tc>
          <w:tcPr>
            <w:tcW w:w="851" w:type="dxa"/>
          </w:tcPr>
          <w:p w:rsidR="0038560D" w:rsidRDefault="0038560D" w:rsidP="006E0E94"/>
        </w:tc>
        <w:tc>
          <w:tcPr>
            <w:tcW w:w="1275" w:type="dxa"/>
          </w:tcPr>
          <w:p w:rsidR="0038560D" w:rsidRDefault="0038560D" w:rsidP="006E0E94"/>
        </w:tc>
        <w:tc>
          <w:tcPr>
            <w:tcW w:w="2268" w:type="dxa"/>
          </w:tcPr>
          <w:p w:rsidR="0038560D" w:rsidRDefault="0038560D" w:rsidP="006E0E94"/>
        </w:tc>
        <w:tc>
          <w:tcPr>
            <w:tcW w:w="1276" w:type="dxa"/>
          </w:tcPr>
          <w:p w:rsidR="0038560D" w:rsidRDefault="0038560D" w:rsidP="006E0E94"/>
        </w:tc>
        <w:tc>
          <w:tcPr>
            <w:tcW w:w="1134" w:type="dxa"/>
          </w:tcPr>
          <w:p w:rsidR="0038560D" w:rsidRDefault="0038560D" w:rsidP="006E0E94"/>
        </w:tc>
        <w:tc>
          <w:tcPr>
            <w:tcW w:w="1334" w:type="dxa"/>
          </w:tcPr>
          <w:p w:rsidR="0038560D" w:rsidRDefault="0038560D" w:rsidP="006E0E94"/>
        </w:tc>
        <w:tc>
          <w:tcPr>
            <w:tcW w:w="1843" w:type="dxa"/>
          </w:tcPr>
          <w:p w:rsidR="0038560D" w:rsidRDefault="0038560D" w:rsidP="006E0E94"/>
        </w:tc>
        <w:tc>
          <w:tcPr>
            <w:tcW w:w="1359" w:type="dxa"/>
          </w:tcPr>
          <w:p w:rsidR="0038560D" w:rsidRDefault="0038560D" w:rsidP="006E0E94"/>
        </w:tc>
      </w:tr>
      <w:tr w:rsidR="0038560D" w:rsidTr="003A6541">
        <w:trPr>
          <w:trHeight w:val="510"/>
          <w:jc w:val="center"/>
        </w:trPr>
        <w:tc>
          <w:tcPr>
            <w:tcW w:w="623" w:type="dxa"/>
          </w:tcPr>
          <w:p w:rsidR="0038560D" w:rsidRDefault="0038560D" w:rsidP="006E0E94"/>
        </w:tc>
        <w:tc>
          <w:tcPr>
            <w:tcW w:w="851" w:type="dxa"/>
          </w:tcPr>
          <w:p w:rsidR="0038560D" w:rsidRDefault="0038560D" w:rsidP="006E0E94"/>
        </w:tc>
        <w:tc>
          <w:tcPr>
            <w:tcW w:w="850" w:type="dxa"/>
          </w:tcPr>
          <w:p w:rsidR="0038560D" w:rsidRDefault="0038560D" w:rsidP="006E0E94"/>
        </w:tc>
        <w:tc>
          <w:tcPr>
            <w:tcW w:w="851" w:type="dxa"/>
          </w:tcPr>
          <w:p w:rsidR="0038560D" w:rsidRDefault="0038560D" w:rsidP="006E0E94"/>
        </w:tc>
        <w:tc>
          <w:tcPr>
            <w:tcW w:w="1275" w:type="dxa"/>
          </w:tcPr>
          <w:p w:rsidR="0038560D" w:rsidRDefault="0038560D" w:rsidP="006E0E94"/>
        </w:tc>
        <w:tc>
          <w:tcPr>
            <w:tcW w:w="2268" w:type="dxa"/>
          </w:tcPr>
          <w:p w:rsidR="0038560D" w:rsidRDefault="0038560D" w:rsidP="006E0E94"/>
        </w:tc>
        <w:tc>
          <w:tcPr>
            <w:tcW w:w="1276" w:type="dxa"/>
          </w:tcPr>
          <w:p w:rsidR="0038560D" w:rsidRDefault="0038560D" w:rsidP="006E0E94"/>
        </w:tc>
        <w:tc>
          <w:tcPr>
            <w:tcW w:w="1134" w:type="dxa"/>
          </w:tcPr>
          <w:p w:rsidR="0038560D" w:rsidRDefault="0038560D" w:rsidP="006E0E94"/>
        </w:tc>
        <w:tc>
          <w:tcPr>
            <w:tcW w:w="1334" w:type="dxa"/>
          </w:tcPr>
          <w:p w:rsidR="0038560D" w:rsidRDefault="0038560D" w:rsidP="006E0E94"/>
        </w:tc>
        <w:tc>
          <w:tcPr>
            <w:tcW w:w="1843" w:type="dxa"/>
          </w:tcPr>
          <w:p w:rsidR="0038560D" w:rsidRDefault="0038560D" w:rsidP="006E0E94"/>
        </w:tc>
        <w:tc>
          <w:tcPr>
            <w:tcW w:w="1359" w:type="dxa"/>
          </w:tcPr>
          <w:p w:rsidR="0038560D" w:rsidRDefault="0038560D" w:rsidP="006E0E94"/>
        </w:tc>
      </w:tr>
      <w:tr w:rsidR="0038560D" w:rsidTr="003A6541">
        <w:trPr>
          <w:trHeight w:val="510"/>
          <w:jc w:val="center"/>
        </w:trPr>
        <w:tc>
          <w:tcPr>
            <w:tcW w:w="623" w:type="dxa"/>
          </w:tcPr>
          <w:p w:rsidR="0038560D" w:rsidRDefault="0038560D" w:rsidP="006E0E94"/>
        </w:tc>
        <w:tc>
          <w:tcPr>
            <w:tcW w:w="851" w:type="dxa"/>
          </w:tcPr>
          <w:p w:rsidR="0038560D" w:rsidRDefault="0038560D" w:rsidP="006E0E94"/>
        </w:tc>
        <w:tc>
          <w:tcPr>
            <w:tcW w:w="850" w:type="dxa"/>
          </w:tcPr>
          <w:p w:rsidR="0038560D" w:rsidRDefault="0038560D" w:rsidP="006E0E94"/>
        </w:tc>
        <w:tc>
          <w:tcPr>
            <w:tcW w:w="851" w:type="dxa"/>
          </w:tcPr>
          <w:p w:rsidR="0038560D" w:rsidRDefault="0038560D" w:rsidP="006E0E94"/>
        </w:tc>
        <w:tc>
          <w:tcPr>
            <w:tcW w:w="1275" w:type="dxa"/>
          </w:tcPr>
          <w:p w:rsidR="0038560D" w:rsidRDefault="0038560D" w:rsidP="006E0E94"/>
        </w:tc>
        <w:tc>
          <w:tcPr>
            <w:tcW w:w="2268" w:type="dxa"/>
          </w:tcPr>
          <w:p w:rsidR="0038560D" w:rsidRDefault="0038560D" w:rsidP="006E0E94"/>
        </w:tc>
        <w:tc>
          <w:tcPr>
            <w:tcW w:w="1276" w:type="dxa"/>
          </w:tcPr>
          <w:p w:rsidR="0038560D" w:rsidRDefault="0038560D" w:rsidP="006E0E94"/>
        </w:tc>
        <w:tc>
          <w:tcPr>
            <w:tcW w:w="1134" w:type="dxa"/>
          </w:tcPr>
          <w:p w:rsidR="0038560D" w:rsidRDefault="0038560D" w:rsidP="006E0E94"/>
        </w:tc>
        <w:tc>
          <w:tcPr>
            <w:tcW w:w="1334" w:type="dxa"/>
          </w:tcPr>
          <w:p w:rsidR="0038560D" w:rsidRDefault="0038560D" w:rsidP="006E0E94"/>
        </w:tc>
        <w:tc>
          <w:tcPr>
            <w:tcW w:w="1843" w:type="dxa"/>
          </w:tcPr>
          <w:p w:rsidR="0038560D" w:rsidRDefault="0038560D" w:rsidP="006E0E94"/>
        </w:tc>
        <w:tc>
          <w:tcPr>
            <w:tcW w:w="1359" w:type="dxa"/>
          </w:tcPr>
          <w:p w:rsidR="0038560D" w:rsidRDefault="0038560D" w:rsidP="006E0E94"/>
        </w:tc>
      </w:tr>
      <w:tr w:rsidR="0038560D" w:rsidTr="003A6541">
        <w:trPr>
          <w:trHeight w:val="510"/>
          <w:jc w:val="center"/>
        </w:trPr>
        <w:tc>
          <w:tcPr>
            <w:tcW w:w="623" w:type="dxa"/>
          </w:tcPr>
          <w:p w:rsidR="0038560D" w:rsidRDefault="0038560D" w:rsidP="006E0E94"/>
        </w:tc>
        <w:tc>
          <w:tcPr>
            <w:tcW w:w="851" w:type="dxa"/>
          </w:tcPr>
          <w:p w:rsidR="0038560D" w:rsidRDefault="0038560D" w:rsidP="006E0E94"/>
        </w:tc>
        <w:tc>
          <w:tcPr>
            <w:tcW w:w="850" w:type="dxa"/>
          </w:tcPr>
          <w:p w:rsidR="0038560D" w:rsidRDefault="0038560D" w:rsidP="006E0E94"/>
        </w:tc>
        <w:tc>
          <w:tcPr>
            <w:tcW w:w="851" w:type="dxa"/>
          </w:tcPr>
          <w:p w:rsidR="0038560D" w:rsidRDefault="0038560D" w:rsidP="006E0E94"/>
        </w:tc>
        <w:tc>
          <w:tcPr>
            <w:tcW w:w="1275" w:type="dxa"/>
          </w:tcPr>
          <w:p w:rsidR="0038560D" w:rsidRDefault="0038560D" w:rsidP="006E0E94"/>
        </w:tc>
        <w:tc>
          <w:tcPr>
            <w:tcW w:w="2268" w:type="dxa"/>
          </w:tcPr>
          <w:p w:rsidR="0038560D" w:rsidRDefault="0038560D" w:rsidP="006E0E94"/>
        </w:tc>
        <w:tc>
          <w:tcPr>
            <w:tcW w:w="1276" w:type="dxa"/>
          </w:tcPr>
          <w:p w:rsidR="0038560D" w:rsidRDefault="0038560D" w:rsidP="006E0E94"/>
        </w:tc>
        <w:tc>
          <w:tcPr>
            <w:tcW w:w="1134" w:type="dxa"/>
          </w:tcPr>
          <w:p w:rsidR="0038560D" w:rsidRDefault="0038560D" w:rsidP="006E0E94"/>
        </w:tc>
        <w:tc>
          <w:tcPr>
            <w:tcW w:w="1334" w:type="dxa"/>
          </w:tcPr>
          <w:p w:rsidR="0038560D" w:rsidRDefault="0038560D" w:rsidP="006E0E94"/>
        </w:tc>
        <w:tc>
          <w:tcPr>
            <w:tcW w:w="1843" w:type="dxa"/>
          </w:tcPr>
          <w:p w:rsidR="0038560D" w:rsidRDefault="0038560D" w:rsidP="006E0E94"/>
        </w:tc>
        <w:tc>
          <w:tcPr>
            <w:tcW w:w="1359" w:type="dxa"/>
          </w:tcPr>
          <w:p w:rsidR="0038560D" w:rsidRDefault="0038560D" w:rsidP="006E0E94"/>
        </w:tc>
      </w:tr>
      <w:tr w:rsidR="0038560D" w:rsidTr="003A6541">
        <w:trPr>
          <w:trHeight w:val="510"/>
          <w:jc w:val="center"/>
        </w:trPr>
        <w:tc>
          <w:tcPr>
            <w:tcW w:w="623" w:type="dxa"/>
          </w:tcPr>
          <w:p w:rsidR="0038560D" w:rsidRDefault="0038560D" w:rsidP="006E0E94"/>
        </w:tc>
        <w:tc>
          <w:tcPr>
            <w:tcW w:w="851" w:type="dxa"/>
          </w:tcPr>
          <w:p w:rsidR="0038560D" w:rsidRDefault="0038560D" w:rsidP="006E0E94"/>
        </w:tc>
        <w:tc>
          <w:tcPr>
            <w:tcW w:w="850" w:type="dxa"/>
          </w:tcPr>
          <w:p w:rsidR="0038560D" w:rsidRDefault="0038560D" w:rsidP="006E0E94"/>
        </w:tc>
        <w:tc>
          <w:tcPr>
            <w:tcW w:w="851" w:type="dxa"/>
          </w:tcPr>
          <w:p w:rsidR="0038560D" w:rsidRDefault="0038560D" w:rsidP="006E0E94"/>
        </w:tc>
        <w:tc>
          <w:tcPr>
            <w:tcW w:w="1275" w:type="dxa"/>
          </w:tcPr>
          <w:p w:rsidR="0038560D" w:rsidRDefault="0038560D" w:rsidP="006E0E94"/>
        </w:tc>
        <w:tc>
          <w:tcPr>
            <w:tcW w:w="2268" w:type="dxa"/>
          </w:tcPr>
          <w:p w:rsidR="0038560D" w:rsidRDefault="0038560D" w:rsidP="006E0E94"/>
        </w:tc>
        <w:tc>
          <w:tcPr>
            <w:tcW w:w="1276" w:type="dxa"/>
          </w:tcPr>
          <w:p w:rsidR="0038560D" w:rsidRDefault="0038560D" w:rsidP="006E0E94"/>
        </w:tc>
        <w:tc>
          <w:tcPr>
            <w:tcW w:w="1134" w:type="dxa"/>
          </w:tcPr>
          <w:p w:rsidR="0038560D" w:rsidRDefault="0038560D" w:rsidP="006E0E94"/>
        </w:tc>
        <w:tc>
          <w:tcPr>
            <w:tcW w:w="1334" w:type="dxa"/>
          </w:tcPr>
          <w:p w:rsidR="0038560D" w:rsidRDefault="0038560D" w:rsidP="006E0E94"/>
        </w:tc>
        <w:tc>
          <w:tcPr>
            <w:tcW w:w="1843" w:type="dxa"/>
          </w:tcPr>
          <w:p w:rsidR="0038560D" w:rsidRDefault="0038560D" w:rsidP="006E0E94"/>
        </w:tc>
        <w:tc>
          <w:tcPr>
            <w:tcW w:w="1359" w:type="dxa"/>
          </w:tcPr>
          <w:p w:rsidR="0038560D" w:rsidRDefault="0038560D" w:rsidP="006E0E94"/>
        </w:tc>
      </w:tr>
      <w:tr w:rsidR="0038560D" w:rsidTr="003A6541">
        <w:trPr>
          <w:trHeight w:val="510"/>
          <w:jc w:val="center"/>
        </w:trPr>
        <w:tc>
          <w:tcPr>
            <w:tcW w:w="623" w:type="dxa"/>
          </w:tcPr>
          <w:p w:rsidR="0038560D" w:rsidRDefault="0038560D" w:rsidP="006E0E94"/>
        </w:tc>
        <w:tc>
          <w:tcPr>
            <w:tcW w:w="851" w:type="dxa"/>
          </w:tcPr>
          <w:p w:rsidR="0038560D" w:rsidRDefault="0038560D" w:rsidP="006E0E94"/>
        </w:tc>
        <w:tc>
          <w:tcPr>
            <w:tcW w:w="850" w:type="dxa"/>
          </w:tcPr>
          <w:p w:rsidR="0038560D" w:rsidRDefault="0038560D" w:rsidP="006E0E94"/>
        </w:tc>
        <w:tc>
          <w:tcPr>
            <w:tcW w:w="851" w:type="dxa"/>
          </w:tcPr>
          <w:p w:rsidR="0038560D" w:rsidRDefault="0038560D" w:rsidP="006E0E94"/>
        </w:tc>
        <w:tc>
          <w:tcPr>
            <w:tcW w:w="1275" w:type="dxa"/>
          </w:tcPr>
          <w:p w:rsidR="0038560D" w:rsidRDefault="0038560D" w:rsidP="006E0E94"/>
        </w:tc>
        <w:tc>
          <w:tcPr>
            <w:tcW w:w="2268" w:type="dxa"/>
          </w:tcPr>
          <w:p w:rsidR="0038560D" w:rsidRDefault="0038560D" w:rsidP="006E0E94"/>
        </w:tc>
        <w:tc>
          <w:tcPr>
            <w:tcW w:w="1276" w:type="dxa"/>
          </w:tcPr>
          <w:p w:rsidR="0038560D" w:rsidRDefault="0038560D" w:rsidP="006E0E94"/>
        </w:tc>
        <w:tc>
          <w:tcPr>
            <w:tcW w:w="1134" w:type="dxa"/>
          </w:tcPr>
          <w:p w:rsidR="0038560D" w:rsidRDefault="0038560D" w:rsidP="006E0E94"/>
        </w:tc>
        <w:tc>
          <w:tcPr>
            <w:tcW w:w="1334" w:type="dxa"/>
          </w:tcPr>
          <w:p w:rsidR="0038560D" w:rsidRDefault="0038560D" w:rsidP="006E0E94"/>
        </w:tc>
        <w:tc>
          <w:tcPr>
            <w:tcW w:w="1843" w:type="dxa"/>
          </w:tcPr>
          <w:p w:rsidR="0038560D" w:rsidRDefault="0038560D" w:rsidP="006E0E94"/>
        </w:tc>
        <w:tc>
          <w:tcPr>
            <w:tcW w:w="1359" w:type="dxa"/>
          </w:tcPr>
          <w:p w:rsidR="0038560D" w:rsidRDefault="0038560D" w:rsidP="006E0E94"/>
        </w:tc>
      </w:tr>
      <w:tr w:rsidR="0038560D" w:rsidTr="003A6541">
        <w:trPr>
          <w:trHeight w:val="510"/>
          <w:jc w:val="center"/>
        </w:trPr>
        <w:tc>
          <w:tcPr>
            <w:tcW w:w="623" w:type="dxa"/>
          </w:tcPr>
          <w:p w:rsidR="0038560D" w:rsidRDefault="0038560D" w:rsidP="006E0E94"/>
        </w:tc>
        <w:tc>
          <w:tcPr>
            <w:tcW w:w="851" w:type="dxa"/>
          </w:tcPr>
          <w:p w:rsidR="0038560D" w:rsidRDefault="0038560D" w:rsidP="006E0E94"/>
        </w:tc>
        <w:tc>
          <w:tcPr>
            <w:tcW w:w="850" w:type="dxa"/>
          </w:tcPr>
          <w:p w:rsidR="0038560D" w:rsidRDefault="0038560D" w:rsidP="006E0E94"/>
        </w:tc>
        <w:tc>
          <w:tcPr>
            <w:tcW w:w="851" w:type="dxa"/>
          </w:tcPr>
          <w:p w:rsidR="0038560D" w:rsidRDefault="0038560D" w:rsidP="006E0E94"/>
        </w:tc>
        <w:tc>
          <w:tcPr>
            <w:tcW w:w="1275" w:type="dxa"/>
          </w:tcPr>
          <w:p w:rsidR="0038560D" w:rsidRDefault="0038560D" w:rsidP="006E0E94"/>
        </w:tc>
        <w:tc>
          <w:tcPr>
            <w:tcW w:w="2268" w:type="dxa"/>
          </w:tcPr>
          <w:p w:rsidR="0038560D" w:rsidRDefault="0038560D" w:rsidP="006E0E94"/>
        </w:tc>
        <w:tc>
          <w:tcPr>
            <w:tcW w:w="1276" w:type="dxa"/>
          </w:tcPr>
          <w:p w:rsidR="0038560D" w:rsidRDefault="0038560D" w:rsidP="006E0E94"/>
        </w:tc>
        <w:tc>
          <w:tcPr>
            <w:tcW w:w="1134" w:type="dxa"/>
          </w:tcPr>
          <w:p w:rsidR="0038560D" w:rsidRDefault="0038560D" w:rsidP="006E0E94"/>
        </w:tc>
        <w:tc>
          <w:tcPr>
            <w:tcW w:w="1334" w:type="dxa"/>
          </w:tcPr>
          <w:p w:rsidR="0038560D" w:rsidRDefault="0038560D" w:rsidP="006E0E94"/>
        </w:tc>
        <w:tc>
          <w:tcPr>
            <w:tcW w:w="1843" w:type="dxa"/>
          </w:tcPr>
          <w:p w:rsidR="0038560D" w:rsidRDefault="0038560D" w:rsidP="006E0E94"/>
        </w:tc>
        <w:tc>
          <w:tcPr>
            <w:tcW w:w="1359" w:type="dxa"/>
          </w:tcPr>
          <w:p w:rsidR="0038560D" w:rsidRDefault="0038560D" w:rsidP="006E0E94"/>
        </w:tc>
      </w:tr>
      <w:tr w:rsidR="0038560D" w:rsidTr="003A6541">
        <w:trPr>
          <w:trHeight w:val="510"/>
          <w:jc w:val="center"/>
        </w:trPr>
        <w:tc>
          <w:tcPr>
            <w:tcW w:w="623" w:type="dxa"/>
          </w:tcPr>
          <w:p w:rsidR="0038560D" w:rsidRDefault="0038560D" w:rsidP="006E0E94"/>
        </w:tc>
        <w:tc>
          <w:tcPr>
            <w:tcW w:w="851" w:type="dxa"/>
          </w:tcPr>
          <w:p w:rsidR="0038560D" w:rsidRDefault="0038560D" w:rsidP="006E0E94"/>
        </w:tc>
        <w:tc>
          <w:tcPr>
            <w:tcW w:w="850" w:type="dxa"/>
          </w:tcPr>
          <w:p w:rsidR="0038560D" w:rsidRDefault="0038560D" w:rsidP="006E0E94"/>
        </w:tc>
        <w:tc>
          <w:tcPr>
            <w:tcW w:w="851" w:type="dxa"/>
          </w:tcPr>
          <w:p w:rsidR="0038560D" w:rsidRDefault="0038560D" w:rsidP="006E0E94"/>
        </w:tc>
        <w:tc>
          <w:tcPr>
            <w:tcW w:w="1275" w:type="dxa"/>
          </w:tcPr>
          <w:p w:rsidR="0038560D" w:rsidRDefault="0038560D" w:rsidP="006E0E94"/>
        </w:tc>
        <w:tc>
          <w:tcPr>
            <w:tcW w:w="2268" w:type="dxa"/>
          </w:tcPr>
          <w:p w:rsidR="0038560D" w:rsidRDefault="0038560D" w:rsidP="006E0E94"/>
        </w:tc>
        <w:tc>
          <w:tcPr>
            <w:tcW w:w="1276" w:type="dxa"/>
          </w:tcPr>
          <w:p w:rsidR="0038560D" w:rsidRDefault="0038560D" w:rsidP="006E0E94"/>
        </w:tc>
        <w:tc>
          <w:tcPr>
            <w:tcW w:w="1134" w:type="dxa"/>
          </w:tcPr>
          <w:p w:rsidR="0038560D" w:rsidRDefault="0038560D" w:rsidP="006E0E94"/>
        </w:tc>
        <w:tc>
          <w:tcPr>
            <w:tcW w:w="1334" w:type="dxa"/>
          </w:tcPr>
          <w:p w:rsidR="0038560D" w:rsidRDefault="0038560D" w:rsidP="006E0E94"/>
        </w:tc>
        <w:tc>
          <w:tcPr>
            <w:tcW w:w="1843" w:type="dxa"/>
          </w:tcPr>
          <w:p w:rsidR="0038560D" w:rsidRDefault="0038560D" w:rsidP="006E0E94"/>
        </w:tc>
        <w:tc>
          <w:tcPr>
            <w:tcW w:w="1359" w:type="dxa"/>
          </w:tcPr>
          <w:p w:rsidR="0038560D" w:rsidRDefault="0038560D" w:rsidP="006E0E94"/>
        </w:tc>
      </w:tr>
      <w:tr w:rsidR="0038560D" w:rsidTr="003A6541">
        <w:trPr>
          <w:trHeight w:val="510"/>
          <w:jc w:val="center"/>
        </w:trPr>
        <w:tc>
          <w:tcPr>
            <w:tcW w:w="623" w:type="dxa"/>
          </w:tcPr>
          <w:p w:rsidR="0038560D" w:rsidRDefault="0038560D" w:rsidP="006E0E94"/>
        </w:tc>
        <w:tc>
          <w:tcPr>
            <w:tcW w:w="851" w:type="dxa"/>
          </w:tcPr>
          <w:p w:rsidR="0038560D" w:rsidRDefault="0038560D" w:rsidP="006E0E94"/>
        </w:tc>
        <w:tc>
          <w:tcPr>
            <w:tcW w:w="850" w:type="dxa"/>
          </w:tcPr>
          <w:p w:rsidR="0038560D" w:rsidRDefault="0038560D" w:rsidP="006E0E94"/>
        </w:tc>
        <w:tc>
          <w:tcPr>
            <w:tcW w:w="851" w:type="dxa"/>
          </w:tcPr>
          <w:p w:rsidR="0038560D" w:rsidRDefault="0038560D" w:rsidP="006E0E94"/>
        </w:tc>
        <w:tc>
          <w:tcPr>
            <w:tcW w:w="1275" w:type="dxa"/>
          </w:tcPr>
          <w:p w:rsidR="0038560D" w:rsidRDefault="0038560D" w:rsidP="006E0E94"/>
        </w:tc>
        <w:tc>
          <w:tcPr>
            <w:tcW w:w="2268" w:type="dxa"/>
          </w:tcPr>
          <w:p w:rsidR="0038560D" w:rsidRDefault="0038560D" w:rsidP="006E0E94"/>
        </w:tc>
        <w:tc>
          <w:tcPr>
            <w:tcW w:w="1276" w:type="dxa"/>
          </w:tcPr>
          <w:p w:rsidR="0038560D" w:rsidRDefault="0038560D" w:rsidP="006E0E94"/>
        </w:tc>
        <w:tc>
          <w:tcPr>
            <w:tcW w:w="1134" w:type="dxa"/>
          </w:tcPr>
          <w:p w:rsidR="0038560D" w:rsidRDefault="0038560D" w:rsidP="006E0E94"/>
        </w:tc>
        <w:tc>
          <w:tcPr>
            <w:tcW w:w="1334" w:type="dxa"/>
          </w:tcPr>
          <w:p w:rsidR="0038560D" w:rsidRDefault="0038560D" w:rsidP="006E0E94"/>
        </w:tc>
        <w:tc>
          <w:tcPr>
            <w:tcW w:w="1843" w:type="dxa"/>
          </w:tcPr>
          <w:p w:rsidR="0038560D" w:rsidRDefault="0038560D" w:rsidP="006E0E94"/>
        </w:tc>
        <w:tc>
          <w:tcPr>
            <w:tcW w:w="1359" w:type="dxa"/>
          </w:tcPr>
          <w:p w:rsidR="0038560D" w:rsidRDefault="0038560D" w:rsidP="006E0E94"/>
        </w:tc>
      </w:tr>
      <w:tr w:rsidR="0038560D" w:rsidTr="003A6541">
        <w:trPr>
          <w:trHeight w:val="510"/>
          <w:jc w:val="center"/>
        </w:trPr>
        <w:tc>
          <w:tcPr>
            <w:tcW w:w="623" w:type="dxa"/>
          </w:tcPr>
          <w:p w:rsidR="0038560D" w:rsidRDefault="0038560D" w:rsidP="006E0E94"/>
        </w:tc>
        <w:tc>
          <w:tcPr>
            <w:tcW w:w="851" w:type="dxa"/>
          </w:tcPr>
          <w:p w:rsidR="0038560D" w:rsidRDefault="0038560D" w:rsidP="006E0E94"/>
        </w:tc>
        <w:tc>
          <w:tcPr>
            <w:tcW w:w="850" w:type="dxa"/>
          </w:tcPr>
          <w:p w:rsidR="0038560D" w:rsidRDefault="0038560D" w:rsidP="006E0E94"/>
        </w:tc>
        <w:tc>
          <w:tcPr>
            <w:tcW w:w="851" w:type="dxa"/>
          </w:tcPr>
          <w:p w:rsidR="0038560D" w:rsidRDefault="0038560D" w:rsidP="006E0E94"/>
        </w:tc>
        <w:tc>
          <w:tcPr>
            <w:tcW w:w="1275" w:type="dxa"/>
          </w:tcPr>
          <w:p w:rsidR="0038560D" w:rsidRDefault="0038560D" w:rsidP="006E0E94"/>
        </w:tc>
        <w:tc>
          <w:tcPr>
            <w:tcW w:w="2268" w:type="dxa"/>
          </w:tcPr>
          <w:p w:rsidR="0038560D" w:rsidRDefault="0038560D" w:rsidP="006E0E94"/>
        </w:tc>
        <w:tc>
          <w:tcPr>
            <w:tcW w:w="1276" w:type="dxa"/>
          </w:tcPr>
          <w:p w:rsidR="0038560D" w:rsidRDefault="0038560D" w:rsidP="006E0E94"/>
        </w:tc>
        <w:tc>
          <w:tcPr>
            <w:tcW w:w="1134" w:type="dxa"/>
          </w:tcPr>
          <w:p w:rsidR="0038560D" w:rsidRDefault="0038560D" w:rsidP="006E0E94"/>
        </w:tc>
        <w:tc>
          <w:tcPr>
            <w:tcW w:w="1334" w:type="dxa"/>
          </w:tcPr>
          <w:p w:rsidR="0038560D" w:rsidRDefault="0038560D" w:rsidP="006E0E94"/>
        </w:tc>
        <w:tc>
          <w:tcPr>
            <w:tcW w:w="1843" w:type="dxa"/>
          </w:tcPr>
          <w:p w:rsidR="0038560D" w:rsidRDefault="0038560D" w:rsidP="006E0E94"/>
        </w:tc>
        <w:tc>
          <w:tcPr>
            <w:tcW w:w="1359" w:type="dxa"/>
          </w:tcPr>
          <w:p w:rsidR="0038560D" w:rsidRDefault="0038560D" w:rsidP="006E0E94"/>
        </w:tc>
      </w:tr>
      <w:tr w:rsidR="0038560D" w:rsidTr="003A6541">
        <w:trPr>
          <w:trHeight w:val="510"/>
          <w:jc w:val="center"/>
        </w:trPr>
        <w:tc>
          <w:tcPr>
            <w:tcW w:w="623" w:type="dxa"/>
          </w:tcPr>
          <w:p w:rsidR="0038560D" w:rsidRDefault="0038560D" w:rsidP="006E0E94"/>
        </w:tc>
        <w:tc>
          <w:tcPr>
            <w:tcW w:w="851" w:type="dxa"/>
          </w:tcPr>
          <w:p w:rsidR="0038560D" w:rsidRDefault="0038560D" w:rsidP="006E0E94"/>
        </w:tc>
        <w:tc>
          <w:tcPr>
            <w:tcW w:w="850" w:type="dxa"/>
          </w:tcPr>
          <w:p w:rsidR="0038560D" w:rsidRDefault="0038560D" w:rsidP="006E0E94"/>
        </w:tc>
        <w:tc>
          <w:tcPr>
            <w:tcW w:w="851" w:type="dxa"/>
          </w:tcPr>
          <w:p w:rsidR="0038560D" w:rsidRDefault="0038560D" w:rsidP="006E0E94"/>
        </w:tc>
        <w:tc>
          <w:tcPr>
            <w:tcW w:w="1275" w:type="dxa"/>
          </w:tcPr>
          <w:p w:rsidR="0038560D" w:rsidRDefault="0038560D" w:rsidP="006E0E94"/>
        </w:tc>
        <w:tc>
          <w:tcPr>
            <w:tcW w:w="2268" w:type="dxa"/>
          </w:tcPr>
          <w:p w:rsidR="0038560D" w:rsidRDefault="0038560D" w:rsidP="006E0E94"/>
        </w:tc>
        <w:tc>
          <w:tcPr>
            <w:tcW w:w="1276" w:type="dxa"/>
          </w:tcPr>
          <w:p w:rsidR="0038560D" w:rsidRDefault="0038560D" w:rsidP="006E0E94"/>
        </w:tc>
        <w:tc>
          <w:tcPr>
            <w:tcW w:w="1134" w:type="dxa"/>
          </w:tcPr>
          <w:p w:rsidR="0038560D" w:rsidRDefault="0038560D" w:rsidP="006E0E94"/>
        </w:tc>
        <w:tc>
          <w:tcPr>
            <w:tcW w:w="1334" w:type="dxa"/>
          </w:tcPr>
          <w:p w:rsidR="0038560D" w:rsidRDefault="0038560D" w:rsidP="006E0E94"/>
        </w:tc>
        <w:tc>
          <w:tcPr>
            <w:tcW w:w="1843" w:type="dxa"/>
          </w:tcPr>
          <w:p w:rsidR="0038560D" w:rsidRDefault="0038560D" w:rsidP="006E0E94"/>
        </w:tc>
        <w:tc>
          <w:tcPr>
            <w:tcW w:w="1359" w:type="dxa"/>
          </w:tcPr>
          <w:p w:rsidR="0038560D" w:rsidRDefault="0038560D" w:rsidP="006E0E94"/>
        </w:tc>
      </w:tr>
    </w:tbl>
    <w:p w:rsidR="00E00007" w:rsidRPr="007477BB" w:rsidRDefault="00A563A7" w:rsidP="007477BB">
      <w:pPr>
        <w:ind w:firstLineChars="200" w:firstLine="480"/>
        <w:rPr>
          <w:rFonts w:ascii="宋体" w:hAnsi="宋体"/>
          <w:color w:val="000000" w:themeColor="text1"/>
          <w:sz w:val="24"/>
        </w:rPr>
      </w:pPr>
      <w:r w:rsidRPr="007477BB">
        <w:rPr>
          <w:rFonts w:ascii="宋体" w:hAnsi="宋体" w:hint="eastAsia"/>
          <w:color w:val="000000" w:themeColor="text1"/>
          <w:sz w:val="24"/>
        </w:rPr>
        <w:t>注：发展对象指标严格按照发展党员计划数执行。</w:t>
      </w:r>
      <w:r w:rsidR="0070571C">
        <w:rPr>
          <w:rFonts w:ascii="宋体" w:hAnsi="宋体" w:hint="eastAsia"/>
          <w:color w:val="000000" w:themeColor="text1"/>
          <w:sz w:val="24"/>
        </w:rPr>
        <w:t>因2019</w:t>
      </w:r>
      <w:r w:rsidR="00192CB0" w:rsidRPr="007477BB">
        <w:rPr>
          <w:rFonts w:ascii="宋体" w:hAnsi="宋体" w:hint="eastAsia"/>
          <w:color w:val="000000" w:themeColor="text1"/>
          <w:sz w:val="24"/>
        </w:rPr>
        <w:t>年全年</w:t>
      </w:r>
      <w:r w:rsidR="00742A69" w:rsidRPr="007477BB">
        <w:rPr>
          <w:rFonts w:ascii="宋体" w:hAnsi="宋体" w:hint="eastAsia"/>
          <w:color w:val="000000" w:themeColor="text1"/>
          <w:sz w:val="24"/>
        </w:rPr>
        <w:t>指标</w:t>
      </w:r>
      <w:r w:rsidR="0070571C">
        <w:rPr>
          <w:rFonts w:ascii="宋体" w:hAnsi="宋体" w:hint="eastAsia"/>
          <w:color w:val="000000" w:themeColor="text1"/>
          <w:sz w:val="24"/>
        </w:rPr>
        <w:t>未下达，上半年指标</w:t>
      </w:r>
      <w:r w:rsidR="004D3055">
        <w:rPr>
          <w:rFonts w:ascii="宋体" w:hAnsi="宋体" w:hint="eastAsia"/>
          <w:color w:val="000000" w:themeColor="text1"/>
          <w:sz w:val="24"/>
        </w:rPr>
        <w:t>暂按如下分配</w:t>
      </w:r>
      <w:r w:rsidR="00742A69" w:rsidRPr="007477BB">
        <w:rPr>
          <w:rFonts w:ascii="宋体" w:hAnsi="宋体" w:hint="eastAsia"/>
          <w:color w:val="000000" w:themeColor="text1"/>
          <w:sz w:val="24"/>
        </w:rPr>
        <w:t>：药学院</w:t>
      </w:r>
      <w:r w:rsidR="00A6232C">
        <w:rPr>
          <w:rFonts w:ascii="宋体" w:hAnsi="宋体" w:hint="eastAsia"/>
          <w:color w:val="000000" w:themeColor="text1"/>
          <w:sz w:val="24"/>
        </w:rPr>
        <w:t>24</w:t>
      </w:r>
      <w:r w:rsidRPr="007477BB">
        <w:rPr>
          <w:rFonts w:ascii="宋体" w:hAnsi="宋体" w:hint="eastAsia"/>
          <w:color w:val="000000" w:themeColor="text1"/>
          <w:sz w:val="24"/>
        </w:rPr>
        <w:t>人，中药</w:t>
      </w:r>
      <w:r w:rsidR="00742A69" w:rsidRPr="007477BB">
        <w:rPr>
          <w:rFonts w:ascii="宋体" w:hAnsi="宋体" w:hint="eastAsia"/>
          <w:color w:val="000000" w:themeColor="text1"/>
          <w:sz w:val="24"/>
        </w:rPr>
        <w:t>学院</w:t>
      </w:r>
      <w:r w:rsidR="00A6232C">
        <w:rPr>
          <w:rFonts w:ascii="宋体" w:hAnsi="宋体" w:hint="eastAsia"/>
          <w:color w:val="000000" w:themeColor="text1"/>
          <w:sz w:val="24"/>
        </w:rPr>
        <w:t>9</w:t>
      </w:r>
      <w:r w:rsidRPr="007477BB">
        <w:rPr>
          <w:rFonts w:ascii="宋体" w:hAnsi="宋体" w:hint="eastAsia"/>
          <w:color w:val="000000" w:themeColor="text1"/>
          <w:sz w:val="24"/>
        </w:rPr>
        <w:t>人，经管</w:t>
      </w:r>
      <w:r w:rsidR="00742A69" w:rsidRPr="007477BB">
        <w:rPr>
          <w:rFonts w:ascii="宋体" w:hAnsi="宋体" w:hint="eastAsia"/>
          <w:color w:val="000000" w:themeColor="text1"/>
          <w:sz w:val="24"/>
        </w:rPr>
        <w:t>学院</w:t>
      </w:r>
      <w:r w:rsidR="00A6232C">
        <w:rPr>
          <w:rFonts w:ascii="宋体" w:hAnsi="宋体" w:hint="eastAsia"/>
          <w:color w:val="000000" w:themeColor="text1"/>
          <w:sz w:val="24"/>
        </w:rPr>
        <w:t>5</w:t>
      </w:r>
      <w:r w:rsidRPr="007477BB">
        <w:rPr>
          <w:rFonts w:ascii="宋体" w:hAnsi="宋体" w:hint="eastAsia"/>
          <w:color w:val="000000" w:themeColor="text1"/>
          <w:sz w:val="24"/>
        </w:rPr>
        <w:t>人，食品</w:t>
      </w:r>
      <w:r w:rsidR="00742A69" w:rsidRPr="007477BB">
        <w:rPr>
          <w:rFonts w:ascii="宋体" w:hAnsi="宋体" w:hint="eastAsia"/>
          <w:color w:val="000000" w:themeColor="text1"/>
          <w:sz w:val="24"/>
        </w:rPr>
        <w:t>学院</w:t>
      </w:r>
      <w:r w:rsidR="00A6232C">
        <w:rPr>
          <w:rFonts w:ascii="宋体" w:hAnsi="宋体" w:hint="eastAsia"/>
          <w:color w:val="000000" w:themeColor="text1"/>
          <w:sz w:val="24"/>
        </w:rPr>
        <w:t>6</w:t>
      </w:r>
      <w:r w:rsidRPr="007477BB">
        <w:rPr>
          <w:rFonts w:ascii="宋体" w:hAnsi="宋体" w:hint="eastAsia"/>
          <w:color w:val="000000" w:themeColor="text1"/>
          <w:sz w:val="24"/>
        </w:rPr>
        <w:t>人。</w:t>
      </w:r>
      <w:r w:rsidR="0056361E">
        <w:rPr>
          <w:rFonts w:ascii="宋体" w:hAnsi="宋体" w:hint="eastAsia"/>
          <w:color w:val="000000" w:themeColor="text1"/>
          <w:sz w:val="24"/>
        </w:rPr>
        <w:t>下半年根据实际情况进行调剂。</w:t>
      </w:r>
    </w:p>
    <w:sectPr w:rsidR="00E00007" w:rsidRPr="007477BB" w:rsidSect="00C93349">
      <w:pgSz w:w="16838" w:h="11906" w:orient="landscape"/>
      <w:pgMar w:top="1134" w:right="1701" w:bottom="1134" w:left="1701" w:header="851" w:footer="992" w:gutter="0"/>
      <w:pgNumType w:fmt="numberInDash"/>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9FD" w:rsidRDefault="007C59FD" w:rsidP="00593634">
      <w:r>
        <w:separator/>
      </w:r>
    </w:p>
  </w:endnote>
  <w:endnote w:type="continuationSeparator" w:id="0">
    <w:p w:rsidR="007C59FD" w:rsidRDefault="007C59FD" w:rsidP="005936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altName w:val="方正舒体"/>
    <w:charset w:val="86"/>
    <w:family w:val="auto"/>
    <w:pitch w:val="default"/>
    <w:sig w:usb0="00000000" w:usb1="0000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B54" w:rsidRDefault="00AC6228" w:rsidP="00386AA3">
    <w:pPr>
      <w:pStyle w:val="a3"/>
      <w:framePr w:wrap="around" w:vAnchor="text" w:hAnchor="margin" w:xAlign="outside" w:y="1"/>
      <w:rPr>
        <w:rStyle w:val="a4"/>
      </w:rPr>
    </w:pPr>
    <w:r>
      <w:rPr>
        <w:rStyle w:val="a4"/>
      </w:rPr>
      <w:fldChar w:fldCharType="begin"/>
    </w:r>
    <w:r w:rsidR="00A34B94">
      <w:rPr>
        <w:rStyle w:val="a4"/>
      </w:rPr>
      <w:instrText xml:space="preserve">PAGE  </w:instrText>
    </w:r>
    <w:r>
      <w:rPr>
        <w:rStyle w:val="a4"/>
      </w:rPr>
      <w:fldChar w:fldCharType="end"/>
    </w:r>
  </w:p>
  <w:p w:rsidR="00414B54" w:rsidRDefault="007C59FD" w:rsidP="00386AA3">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B54" w:rsidRPr="00C05234" w:rsidRDefault="00AC6228" w:rsidP="00386AA3">
    <w:pPr>
      <w:pStyle w:val="a3"/>
      <w:framePr w:wrap="around" w:vAnchor="text" w:hAnchor="margin" w:xAlign="outside" w:y="1"/>
      <w:rPr>
        <w:rStyle w:val="a4"/>
        <w:sz w:val="28"/>
        <w:szCs w:val="28"/>
      </w:rPr>
    </w:pPr>
    <w:r w:rsidRPr="00C05234">
      <w:rPr>
        <w:rStyle w:val="a4"/>
        <w:sz w:val="28"/>
        <w:szCs w:val="28"/>
      </w:rPr>
      <w:fldChar w:fldCharType="begin"/>
    </w:r>
    <w:r w:rsidR="00A34B94" w:rsidRPr="00C05234">
      <w:rPr>
        <w:rStyle w:val="a4"/>
        <w:sz w:val="28"/>
        <w:szCs w:val="28"/>
      </w:rPr>
      <w:instrText xml:space="preserve">PAGE  </w:instrText>
    </w:r>
    <w:r w:rsidRPr="00C05234">
      <w:rPr>
        <w:rStyle w:val="a4"/>
        <w:sz w:val="28"/>
        <w:szCs w:val="28"/>
      </w:rPr>
      <w:fldChar w:fldCharType="separate"/>
    </w:r>
    <w:r w:rsidR="00E70F2E">
      <w:rPr>
        <w:rStyle w:val="a4"/>
        <w:noProof/>
        <w:sz w:val="28"/>
        <w:szCs w:val="28"/>
      </w:rPr>
      <w:t>- 2 -</w:t>
    </w:r>
    <w:r w:rsidRPr="00C05234">
      <w:rPr>
        <w:rStyle w:val="a4"/>
        <w:sz w:val="28"/>
        <w:szCs w:val="28"/>
      </w:rPr>
      <w:fldChar w:fldCharType="end"/>
    </w:r>
  </w:p>
  <w:p w:rsidR="00414B54" w:rsidRDefault="007C59FD" w:rsidP="00386AA3">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9FD" w:rsidRDefault="007C59FD" w:rsidP="00593634">
      <w:r>
        <w:separator/>
      </w:r>
    </w:p>
  </w:footnote>
  <w:footnote w:type="continuationSeparator" w:id="0">
    <w:p w:rsidR="007C59FD" w:rsidRDefault="007C59FD" w:rsidP="005936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B54" w:rsidRDefault="007C59FD" w:rsidP="00C21D1B">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B5A3C"/>
    <w:multiLevelType w:val="multilevel"/>
    <w:tmpl w:val="1004D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cumentProtection w:edit="readOnly" w:formatting="1" w:enforcement="1" w:cryptProviderType="rsaFull" w:cryptAlgorithmClass="hash" w:cryptAlgorithmType="typeAny" w:cryptAlgorithmSid="4" w:cryptSpinCount="100000" w:hash="88PQqIBV9mexh/0p9TdeQ2Yf4RQ=" w:salt="WIv2FGl0lX6Eo2zY87VBSw=="/>
  <w:defaultTabStop w:val="420"/>
  <w:drawingGridVerticalSpacing w:val="156"/>
  <w:displayHorizontalDrawingGridEvery w:val="0"/>
  <w:displayVerticalDrawingGridEvery w:val="2"/>
  <w:characterSpacingControl w:val="compressPunctuation"/>
  <w:hdrShapeDefaults>
    <o:shapedefaults v:ext="edit" spidmax="634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63A7"/>
    <w:rsid w:val="0000491E"/>
    <w:rsid w:val="00006CB1"/>
    <w:rsid w:val="00017FD6"/>
    <w:rsid w:val="000546C5"/>
    <w:rsid w:val="000818B8"/>
    <w:rsid w:val="00082D4D"/>
    <w:rsid w:val="00084B06"/>
    <w:rsid w:val="000A2A19"/>
    <w:rsid w:val="000B58F8"/>
    <w:rsid w:val="000B773B"/>
    <w:rsid w:val="000D5E8F"/>
    <w:rsid w:val="000F5465"/>
    <w:rsid w:val="00132244"/>
    <w:rsid w:val="0014246B"/>
    <w:rsid w:val="001522B3"/>
    <w:rsid w:val="001630FC"/>
    <w:rsid w:val="00181DBA"/>
    <w:rsid w:val="00192CB0"/>
    <w:rsid w:val="001A608A"/>
    <w:rsid w:val="001B2951"/>
    <w:rsid w:val="001B3D63"/>
    <w:rsid w:val="002E49D3"/>
    <w:rsid w:val="00300FA3"/>
    <w:rsid w:val="00304F60"/>
    <w:rsid w:val="003238BA"/>
    <w:rsid w:val="00335561"/>
    <w:rsid w:val="003454E5"/>
    <w:rsid w:val="00370D8E"/>
    <w:rsid w:val="0038560D"/>
    <w:rsid w:val="003A126B"/>
    <w:rsid w:val="003A6541"/>
    <w:rsid w:val="003B250B"/>
    <w:rsid w:val="003B26A7"/>
    <w:rsid w:val="003C6EFB"/>
    <w:rsid w:val="003C74FF"/>
    <w:rsid w:val="003F08AA"/>
    <w:rsid w:val="0040579B"/>
    <w:rsid w:val="004061DD"/>
    <w:rsid w:val="00431AC8"/>
    <w:rsid w:val="00456AED"/>
    <w:rsid w:val="0047091E"/>
    <w:rsid w:val="004860E9"/>
    <w:rsid w:val="004C319F"/>
    <w:rsid w:val="004C3A72"/>
    <w:rsid w:val="004D0DFB"/>
    <w:rsid w:val="004D3055"/>
    <w:rsid w:val="00541794"/>
    <w:rsid w:val="00545905"/>
    <w:rsid w:val="0056361E"/>
    <w:rsid w:val="0057787D"/>
    <w:rsid w:val="005816E7"/>
    <w:rsid w:val="00593634"/>
    <w:rsid w:val="005C1718"/>
    <w:rsid w:val="005C7384"/>
    <w:rsid w:val="005F07FB"/>
    <w:rsid w:val="0060338A"/>
    <w:rsid w:val="00604C48"/>
    <w:rsid w:val="006308A3"/>
    <w:rsid w:val="00641010"/>
    <w:rsid w:val="0064665F"/>
    <w:rsid w:val="006504C3"/>
    <w:rsid w:val="00682629"/>
    <w:rsid w:val="006E1561"/>
    <w:rsid w:val="006E25A4"/>
    <w:rsid w:val="006F1341"/>
    <w:rsid w:val="0070571C"/>
    <w:rsid w:val="007302E7"/>
    <w:rsid w:val="00742A69"/>
    <w:rsid w:val="007477BB"/>
    <w:rsid w:val="00747F8E"/>
    <w:rsid w:val="00750732"/>
    <w:rsid w:val="007528D1"/>
    <w:rsid w:val="007601AF"/>
    <w:rsid w:val="00767F92"/>
    <w:rsid w:val="007B2811"/>
    <w:rsid w:val="007C344E"/>
    <w:rsid w:val="007C59FD"/>
    <w:rsid w:val="008279CC"/>
    <w:rsid w:val="00836073"/>
    <w:rsid w:val="0084143D"/>
    <w:rsid w:val="008477BB"/>
    <w:rsid w:val="00867266"/>
    <w:rsid w:val="00884B01"/>
    <w:rsid w:val="008C3DBF"/>
    <w:rsid w:val="008D734D"/>
    <w:rsid w:val="008F7F76"/>
    <w:rsid w:val="009150C9"/>
    <w:rsid w:val="009162BB"/>
    <w:rsid w:val="009320E9"/>
    <w:rsid w:val="00937EED"/>
    <w:rsid w:val="00976D6D"/>
    <w:rsid w:val="00995C7E"/>
    <w:rsid w:val="00A01ED2"/>
    <w:rsid w:val="00A03E46"/>
    <w:rsid w:val="00A2244B"/>
    <w:rsid w:val="00A344EE"/>
    <w:rsid w:val="00A34B94"/>
    <w:rsid w:val="00A4627E"/>
    <w:rsid w:val="00A563A7"/>
    <w:rsid w:val="00A6232C"/>
    <w:rsid w:val="00AA3F07"/>
    <w:rsid w:val="00AA779C"/>
    <w:rsid w:val="00AB78EF"/>
    <w:rsid w:val="00AC6228"/>
    <w:rsid w:val="00AD5081"/>
    <w:rsid w:val="00B032E0"/>
    <w:rsid w:val="00B73F46"/>
    <w:rsid w:val="00BF509A"/>
    <w:rsid w:val="00BF7382"/>
    <w:rsid w:val="00C10A2D"/>
    <w:rsid w:val="00C110D8"/>
    <w:rsid w:val="00C113B3"/>
    <w:rsid w:val="00C11B75"/>
    <w:rsid w:val="00C14E1D"/>
    <w:rsid w:val="00C308D1"/>
    <w:rsid w:val="00C46D76"/>
    <w:rsid w:val="00C62B18"/>
    <w:rsid w:val="00C92BD1"/>
    <w:rsid w:val="00C93349"/>
    <w:rsid w:val="00CC6155"/>
    <w:rsid w:val="00CE4002"/>
    <w:rsid w:val="00CE5097"/>
    <w:rsid w:val="00CF6525"/>
    <w:rsid w:val="00D65C5C"/>
    <w:rsid w:val="00D66627"/>
    <w:rsid w:val="00D70DE4"/>
    <w:rsid w:val="00D84B17"/>
    <w:rsid w:val="00DA0D18"/>
    <w:rsid w:val="00DC00BE"/>
    <w:rsid w:val="00E00007"/>
    <w:rsid w:val="00E14269"/>
    <w:rsid w:val="00E23B55"/>
    <w:rsid w:val="00E26EFC"/>
    <w:rsid w:val="00E42002"/>
    <w:rsid w:val="00E6340B"/>
    <w:rsid w:val="00E70F2E"/>
    <w:rsid w:val="00E716E7"/>
    <w:rsid w:val="00E81709"/>
    <w:rsid w:val="00E939C3"/>
    <w:rsid w:val="00EA249E"/>
    <w:rsid w:val="00EA3EE3"/>
    <w:rsid w:val="00F13FFF"/>
    <w:rsid w:val="00F27E5F"/>
    <w:rsid w:val="00F32DF9"/>
    <w:rsid w:val="00F461B6"/>
    <w:rsid w:val="00F672D5"/>
    <w:rsid w:val="00F87A40"/>
    <w:rsid w:val="00FB3D10"/>
    <w:rsid w:val="00FC13BF"/>
    <w:rsid w:val="00FD54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3A7"/>
    <w:pPr>
      <w:widowControl w:val="0"/>
      <w:jc w:val="both"/>
    </w:pPr>
    <w:rPr>
      <w:rFonts w:ascii="Times New Roman" w:eastAsia="宋体" w:hAnsi="Times New Roman" w:cs="Times New Roman"/>
      <w:szCs w:val="24"/>
    </w:rPr>
  </w:style>
  <w:style w:type="paragraph" w:styleId="2">
    <w:name w:val="heading 2"/>
    <w:basedOn w:val="a"/>
    <w:link w:val="2Char"/>
    <w:qFormat/>
    <w:rsid w:val="00A563A7"/>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A563A7"/>
    <w:rPr>
      <w:rFonts w:ascii="宋体" w:eastAsia="宋体" w:hAnsi="宋体" w:cs="宋体"/>
      <w:b/>
      <w:bCs/>
      <w:kern w:val="0"/>
      <w:sz w:val="36"/>
      <w:szCs w:val="36"/>
    </w:rPr>
  </w:style>
  <w:style w:type="paragraph" w:styleId="a3">
    <w:name w:val="footer"/>
    <w:basedOn w:val="a"/>
    <w:link w:val="Char"/>
    <w:rsid w:val="00A563A7"/>
    <w:pPr>
      <w:tabs>
        <w:tab w:val="center" w:pos="4153"/>
        <w:tab w:val="right" w:pos="8306"/>
      </w:tabs>
      <w:snapToGrid w:val="0"/>
      <w:jc w:val="left"/>
    </w:pPr>
    <w:rPr>
      <w:sz w:val="18"/>
      <w:szCs w:val="18"/>
    </w:rPr>
  </w:style>
  <w:style w:type="character" w:customStyle="1" w:styleId="Char">
    <w:name w:val="页脚 Char"/>
    <w:basedOn w:val="a0"/>
    <w:link w:val="a3"/>
    <w:rsid w:val="00A563A7"/>
    <w:rPr>
      <w:rFonts w:ascii="Times New Roman" w:eastAsia="宋体" w:hAnsi="Times New Roman" w:cs="Times New Roman"/>
      <w:sz w:val="18"/>
      <w:szCs w:val="18"/>
    </w:rPr>
  </w:style>
  <w:style w:type="character" w:styleId="a4">
    <w:name w:val="page number"/>
    <w:basedOn w:val="a0"/>
    <w:rsid w:val="00A563A7"/>
  </w:style>
  <w:style w:type="paragraph" w:styleId="a5">
    <w:name w:val="header"/>
    <w:basedOn w:val="a"/>
    <w:link w:val="Char0"/>
    <w:rsid w:val="00A563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A563A7"/>
    <w:rPr>
      <w:rFonts w:ascii="Times New Roman" w:eastAsia="宋体" w:hAnsi="Times New Roman" w:cs="Times New Roman"/>
      <w:sz w:val="18"/>
      <w:szCs w:val="18"/>
    </w:rPr>
  </w:style>
  <w:style w:type="paragraph" w:styleId="a6">
    <w:name w:val="Date"/>
    <w:basedOn w:val="a"/>
    <w:next w:val="a"/>
    <w:link w:val="Char1"/>
    <w:uiPriority w:val="99"/>
    <w:semiHidden/>
    <w:unhideWhenUsed/>
    <w:rsid w:val="003A6541"/>
    <w:pPr>
      <w:ind w:leftChars="2500" w:left="100"/>
    </w:pPr>
  </w:style>
  <w:style w:type="character" w:customStyle="1" w:styleId="Char1">
    <w:name w:val="日期 Char"/>
    <w:basedOn w:val="a0"/>
    <w:link w:val="a6"/>
    <w:uiPriority w:val="99"/>
    <w:semiHidden/>
    <w:rsid w:val="003A6541"/>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982CE-F83F-4CFC-AA2F-3D60876A7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499</Words>
  <Characters>2846</Characters>
  <Application>Microsoft Office Word</Application>
  <DocSecurity>8</DocSecurity>
  <Lines>23</Lines>
  <Paragraphs>6</Paragraphs>
  <ScaleCrop>false</ScaleCrop>
  <Company>Lenovo</Company>
  <LinksUpToDate>false</LinksUpToDate>
  <CharactersWithSpaces>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2018-03-27T04:51:00Z</cp:lastPrinted>
  <dcterms:created xsi:type="dcterms:W3CDTF">2019-03-11T09:12:00Z</dcterms:created>
  <dcterms:modified xsi:type="dcterms:W3CDTF">2019-03-13T08:49:00Z</dcterms:modified>
</cp:coreProperties>
</file>