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6F6F6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36"/>
          <w:szCs w:val="36"/>
          <w:bdr w:val="none" w:color="auto" w:sz="0" w:space="0"/>
          <w:shd w:val="clear" w:fill="F6F6F6"/>
        </w:rPr>
        <w:t>湖南省语委  湖南省教育厅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36"/>
          <w:szCs w:val="36"/>
          <w:bdr w:val="none" w:color="auto" w:sz="0" w:space="0"/>
          <w:shd w:val="clear" w:fill="F6F6F6"/>
        </w:rPr>
        <w:t>2019年度语言文字应用研究专项课题指南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为贯彻落实《国家语言文字事业“十三五”发展规划》和《国家语委“十三五”科研规划》（国语〔2016〕1号），推动我省语言文字应用科学研究的发展，充分发挥科学研究在语言文字事业改革与发展中的重要作用，根据我省语言文字工作实际情况，特制订《湖南省语委 湖南省教育厅2019年度语言文字应用研究专项课题指南》。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一、指导思想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以党的“十九大”精神为指导，坚持实事求是、理论联系实际的科研方针，用创新的思维方式开展科研工作；注重科研的实效性和针对性，积极倡导结合工作开展科研，为全省语言文字事业的改革、发展和决策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二、主要任务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围绕《国家语言文字事业“十三五”发展规划》和《国家语委“十三五”科研规划》（国语〔2016〕1号），结合我省语言文字事业改革和发展的实际情况，对全省语言文字工作中的理论和实践问题展开研究，重点加强全局性问题的研究，力争取得一批有较高学术价值、实践价值和推广价值的原创性科研成果，全面提升我省语言文字科学研究的整体水平，为湖南语言文字事业的全面、协调、可持续发展提供有力的科研支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三、选题范围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为加强语言文字应用研究的实效性和针对性，结合当前我省语言文字事业改革与发展的实际需求，特拟定以下研究方向和研究领域（申报时对课题名称可自行稍作调整）。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1.中国优秀传统文化学习平台建设研究★★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2.语言文字信息化技术与应用研究★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3.湖南省语言文字考试管理平台的设计与实现★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4.普通话水平测试和汉字应用水平测试有关问题研究★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5.贫困地区推普脱贫攻坚工作研究★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6.语言文字工作督导评估机制研究★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7.学生语言文字应用能力评价标准和测评办法研究★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8.语言资源保护研究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9.区域语言文字规范化达标工作研究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10.学校语言文字工作达标建设研究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11.中小学教师国家通用语言文字应用水平继续教育研究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12.语言文字使用状况调查研究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13.提升学生语言文字应用能力的研究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14.学校开展以中华经典诵读、书写教育为基础的 “中华经典诵写讲行动”研究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15.“一带一路”语言文字服务研究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16.大数据时代湖南语言资源有声数据库建设研究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6F6"/>
        <w:spacing w:before="0" w:beforeAutospacing="0" w:after="30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6565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62626"/>
          <w:spacing w:val="0"/>
          <w:sz w:val="27"/>
          <w:szCs w:val="27"/>
          <w:bdr w:val="none" w:color="auto" w:sz="0" w:space="0"/>
          <w:shd w:val="clear" w:fill="F6F6F6"/>
        </w:rPr>
        <w:t> （带★★号的为重大课题研究方向，带★号的为重点课题研究方向，其他为一般课题研究方向）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2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小潘潘</cp:lastModifiedBy>
  <dcterms:modified xsi:type="dcterms:W3CDTF">2019-03-29T12:21:27Z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