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BE9" w:rsidRPr="002E1071" w:rsidRDefault="002E1071" w:rsidP="002E1071">
      <w:pPr>
        <w:widowControl/>
        <w:jc w:val="center"/>
        <w:rPr>
          <w:rFonts w:ascii="宋体" w:hAnsi="宋体" w:cs="宋体"/>
          <w:b/>
          <w:kern w:val="0"/>
          <w:sz w:val="44"/>
          <w:szCs w:val="44"/>
        </w:rPr>
      </w:pPr>
      <w:r w:rsidRPr="002E1071">
        <w:rPr>
          <w:rFonts w:ascii="宋体" w:hAnsi="宋体" w:cs="宋体" w:hint="eastAsia"/>
          <w:b/>
          <w:noProof/>
          <w:kern w:val="0"/>
          <w:sz w:val="44"/>
          <w:szCs w:val="44"/>
        </w:rPr>
        <w:t>丰沃达医药物流（湖南）有限公司</w:t>
      </w:r>
    </w:p>
    <w:p w:rsidR="00370BE9" w:rsidRDefault="00370BE9" w:rsidP="00370BE9">
      <w:pPr>
        <w:ind w:firstLineChars="200" w:firstLine="723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公司介绍：</w:t>
      </w:r>
    </w:p>
    <w:p w:rsidR="002711F9" w:rsidRDefault="002711F9" w:rsidP="00370BE9">
      <w:pPr>
        <w:ind w:firstLineChars="200" w:firstLine="420"/>
      </w:pPr>
      <w:r>
        <w:rPr>
          <w:rFonts w:hint="eastAsia"/>
        </w:rPr>
        <w:t>我公司成立于</w:t>
      </w:r>
      <w:r>
        <w:t>2005</w:t>
      </w:r>
      <w:r>
        <w:rPr>
          <w:rFonts w:hint="eastAsia"/>
        </w:rPr>
        <w:t>年</w:t>
      </w:r>
      <w:r>
        <w:t>2</w:t>
      </w:r>
      <w:r>
        <w:rPr>
          <w:rFonts w:hint="eastAsia"/>
        </w:rPr>
        <w:t>月</w:t>
      </w:r>
      <w:r>
        <w:t>16</w:t>
      </w:r>
      <w:r w:rsidR="00F40CDB">
        <w:rPr>
          <w:rFonts w:hint="eastAsia"/>
        </w:rPr>
        <w:t>日，是由老百姓大药房全额投资的具有独立法人资格的大型医药</w:t>
      </w:r>
      <w:r w:rsidR="00446CDE">
        <w:rPr>
          <w:rFonts w:hint="eastAsia"/>
        </w:rPr>
        <w:t>上市</w:t>
      </w:r>
      <w:r>
        <w:rPr>
          <w:rFonts w:hint="eastAsia"/>
        </w:rPr>
        <w:t>企业，</w:t>
      </w:r>
      <w:proofErr w:type="gramStart"/>
      <w:r w:rsidR="0061630B">
        <w:rPr>
          <w:rFonts w:hint="eastAsia"/>
        </w:rPr>
        <w:t>拥有</w:t>
      </w:r>
      <w:r w:rsidR="00F40CDB">
        <w:rPr>
          <w:rFonts w:hint="eastAsia"/>
        </w:rPr>
        <w:t>零货自动</w:t>
      </w:r>
      <w:proofErr w:type="gramEnd"/>
      <w:r w:rsidR="00F40CDB">
        <w:rPr>
          <w:rFonts w:hint="eastAsia"/>
        </w:rPr>
        <w:t>分拣、</w:t>
      </w:r>
      <w:r w:rsidR="0061630B">
        <w:rPr>
          <w:rFonts w:hint="eastAsia"/>
        </w:rPr>
        <w:t>立体仓库等现代化仓储设备，拥有</w:t>
      </w:r>
      <w:r>
        <w:rPr>
          <w:rFonts w:hint="eastAsia"/>
        </w:rPr>
        <w:t>承担着整合全国老百姓大药房供应商资源、</w:t>
      </w:r>
      <w:hyperlink r:id="rId6" w:tgtFrame="_blank" w:tooltip="长沙采购工资" w:history="1">
        <w:r>
          <w:rPr>
            <w:rStyle w:val="a3"/>
            <w:rFonts w:hint="eastAsia"/>
          </w:rPr>
          <w:t>采购</w:t>
        </w:r>
      </w:hyperlink>
      <w:r>
        <w:rPr>
          <w:rFonts w:hint="eastAsia"/>
        </w:rPr>
        <w:t>和</w:t>
      </w:r>
      <w:hyperlink r:id="rId7" w:tgtFrame="_blank" w:tooltip="长沙物流配送工资" w:history="1">
        <w:r>
          <w:rPr>
            <w:rStyle w:val="a3"/>
            <w:rFonts w:hint="eastAsia"/>
          </w:rPr>
          <w:t>物流配送</w:t>
        </w:r>
      </w:hyperlink>
      <w:r>
        <w:rPr>
          <w:rFonts w:hint="eastAsia"/>
        </w:rPr>
        <w:t>的责任，是老百姓大药房供应链中极其重要的组成部分。同时通过有效集合商品、信息、资金、物流等优势资源，为广大客户和医药厂商提供快捷便利的医药服务和交易平台，做大做强湖南医药</w:t>
      </w:r>
      <w:r w:rsidR="0061630B">
        <w:rPr>
          <w:rFonts w:hint="eastAsia"/>
        </w:rPr>
        <w:t>现代化</w:t>
      </w:r>
      <w:r>
        <w:rPr>
          <w:rFonts w:hint="eastAsia"/>
        </w:rPr>
        <w:t>物流产业。</w:t>
      </w:r>
    </w:p>
    <w:p w:rsidR="00370BE9" w:rsidRDefault="002711F9" w:rsidP="00C64CFF">
      <w:pPr>
        <w:ind w:firstLineChars="50" w:firstLine="105"/>
      </w:pPr>
      <w:r>
        <w:t xml:space="preserve">  </w:t>
      </w:r>
      <w:r>
        <w:rPr>
          <w:rFonts w:hint="eastAsia"/>
        </w:rPr>
        <w:t>公司位于京珠高速、</w:t>
      </w:r>
      <w:r>
        <w:t>107</w:t>
      </w:r>
      <w:r>
        <w:rPr>
          <w:rFonts w:hint="eastAsia"/>
        </w:rPr>
        <w:t>国道、</w:t>
      </w:r>
      <w:r>
        <w:t>319</w:t>
      </w:r>
      <w:r>
        <w:rPr>
          <w:rFonts w:hint="eastAsia"/>
        </w:rPr>
        <w:t>国道交汇处的长沙市星沙经济技术开发区内，交通便捷；公司占地</w:t>
      </w:r>
      <w:r>
        <w:t>2.6</w:t>
      </w:r>
      <w:r>
        <w:rPr>
          <w:rFonts w:hint="eastAsia"/>
        </w:rPr>
        <w:t>万平方米，拥有</w:t>
      </w:r>
      <w:r w:rsidR="00A95C37">
        <w:rPr>
          <w:rFonts w:hint="eastAsia"/>
        </w:rPr>
        <w:t>3.8</w:t>
      </w:r>
      <w:r>
        <w:rPr>
          <w:rFonts w:hint="eastAsia"/>
        </w:rPr>
        <w:t>万平方米的</w:t>
      </w:r>
      <w:hyperlink r:id="rId8" w:history="1">
        <w:r>
          <w:rPr>
            <w:rStyle w:val="a3"/>
            <w:rFonts w:hint="eastAsia"/>
          </w:rPr>
          <w:t>仓储</w:t>
        </w:r>
      </w:hyperlink>
      <w:r>
        <w:rPr>
          <w:rFonts w:hint="eastAsia"/>
        </w:rPr>
        <w:t>物流中心，</w:t>
      </w:r>
      <w:r>
        <w:t>3000</w:t>
      </w:r>
      <w:r>
        <w:rPr>
          <w:rFonts w:hint="eastAsia"/>
        </w:rPr>
        <w:t>平方米的综合办公楼，资产总额逾</w:t>
      </w:r>
      <w:r>
        <w:t>2</w:t>
      </w:r>
      <w:r>
        <w:rPr>
          <w:rFonts w:hint="eastAsia"/>
        </w:rPr>
        <w:t>亿元。</w:t>
      </w:r>
      <w:r w:rsidR="00C64CFF">
        <w:br/>
        <w:t xml:space="preserve"> </w:t>
      </w:r>
    </w:p>
    <w:p w:rsidR="00C64CFF" w:rsidRDefault="00C64CFF" w:rsidP="00C64CFF">
      <w:pPr>
        <w:ind w:firstLineChars="50" w:firstLine="105"/>
      </w:pPr>
    </w:p>
    <w:p w:rsidR="007F3C89" w:rsidRDefault="007F3C89" w:rsidP="00C64CFF">
      <w:pPr>
        <w:ind w:firstLineChars="50" w:firstLine="105"/>
      </w:pPr>
      <w:r>
        <w:rPr>
          <w:rFonts w:hint="eastAsia"/>
        </w:rPr>
        <w:t>加入我们的团队，我们给你提供……</w:t>
      </w:r>
      <w:bookmarkStart w:id="0" w:name="_GoBack"/>
      <w:bookmarkEnd w:id="0"/>
    </w:p>
    <w:p w:rsidR="007F3C89" w:rsidRDefault="007F3C89" w:rsidP="00C64CFF">
      <w:pPr>
        <w:ind w:firstLineChars="50" w:firstLine="105"/>
      </w:pPr>
      <w:r>
        <w:rPr>
          <w:rFonts w:hint="eastAsia"/>
        </w:rPr>
        <w:t xml:space="preserve">      </w:t>
      </w:r>
      <w:r>
        <w:rPr>
          <w:rFonts w:hint="eastAsia"/>
        </w:rPr>
        <w:t>五险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金</w:t>
      </w:r>
    </w:p>
    <w:p w:rsidR="007F3C89" w:rsidRDefault="007F3C89" w:rsidP="00C64CFF">
      <w:pPr>
        <w:ind w:firstLineChars="50" w:firstLine="105"/>
      </w:pPr>
      <w:r>
        <w:rPr>
          <w:rFonts w:hint="eastAsia"/>
        </w:rPr>
        <w:t xml:space="preserve">      </w:t>
      </w:r>
      <w:r>
        <w:rPr>
          <w:rFonts w:hint="eastAsia"/>
        </w:rPr>
        <w:t>提供食宿</w:t>
      </w:r>
    </w:p>
    <w:p w:rsidR="007F3C89" w:rsidRDefault="007F3C89" w:rsidP="007F3C89">
      <w:pPr>
        <w:ind w:firstLineChars="50" w:firstLine="105"/>
      </w:pPr>
      <w:r>
        <w:rPr>
          <w:rFonts w:hint="eastAsia"/>
        </w:rPr>
        <w:t xml:space="preserve">      </w:t>
      </w:r>
      <w:r>
        <w:rPr>
          <w:rFonts w:hint="eastAsia"/>
        </w:rPr>
        <w:t>节假日福利</w:t>
      </w:r>
    </w:p>
    <w:p w:rsidR="007F3C89" w:rsidRDefault="007357C0" w:rsidP="007F3C89">
      <w:pPr>
        <w:ind w:firstLineChars="50" w:firstLine="105"/>
      </w:pPr>
      <w:r>
        <w:rPr>
          <w:rFonts w:hint="eastAsia"/>
        </w:rPr>
        <w:t xml:space="preserve">      </w:t>
      </w:r>
      <w:r w:rsidR="007F3C89">
        <w:rPr>
          <w:rFonts w:hint="eastAsia"/>
        </w:rPr>
        <w:t>年终奖</w:t>
      </w:r>
    </w:p>
    <w:p w:rsidR="007F3C89" w:rsidRDefault="007357C0" w:rsidP="007F3C89">
      <w:pPr>
        <w:ind w:firstLineChars="50" w:firstLine="105"/>
      </w:pPr>
      <w:r>
        <w:rPr>
          <w:rFonts w:hint="eastAsia"/>
        </w:rPr>
        <w:t xml:space="preserve">      </w:t>
      </w:r>
      <w:r w:rsidR="007F3C89">
        <w:rPr>
          <w:rFonts w:hint="eastAsia"/>
        </w:rPr>
        <w:t>年度外省旅游</w:t>
      </w:r>
    </w:p>
    <w:p w:rsidR="007F3C89" w:rsidRDefault="007357C0" w:rsidP="007F3C89">
      <w:pPr>
        <w:ind w:firstLineChars="50" w:firstLine="105"/>
      </w:pPr>
      <w:r>
        <w:rPr>
          <w:rFonts w:hint="eastAsia"/>
        </w:rPr>
        <w:t xml:space="preserve">      </w:t>
      </w:r>
      <w:r w:rsidR="007F3C89">
        <w:rPr>
          <w:rFonts w:hint="eastAsia"/>
        </w:rPr>
        <w:t>公司班车</w:t>
      </w:r>
    </w:p>
    <w:p w:rsidR="007F3C89" w:rsidRDefault="007357C0" w:rsidP="007F3C89">
      <w:pPr>
        <w:ind w:firstLineChars="50" w:firstLine="105"/>
      </w:pPr>
      <w:r>
        <w:rPr>
          <w:rFonts w:hint="eastAsia"/>
        </w:rPr>
        <w:t xml:space="preserve">     </w:t>
      </w:r>
      <w:r w:rsidR="007F3C89">
        <w:rPr>
          <w:rFonts w:hint="eastAsia"/>
        </w:rPr>
        <w:t xml:space="preserve"> </w:t>
      </w:r>
      <w:r w:rsidR="007F3C89">
        <w:rPr>
          <w:rFonts w:hint="eastAsia"/>
        </w:rPr>
        <w:t>生日津贴</w:t>
      </w:r>
    </w:p>
    <w:p w:rsidR="007F3C89" w:rsidRPr="007F3C89" w:rsidRDefault="007F3C89" w:rsidP="007F3C89">
      <w:pPr>
        <w:ind w:firstLineChars="50" w:firstLine="105"/>
      </w:pPr>
      <w:r>
        <w:rPr>
          <w:rFonts w:hint="eastAsia"/>
        </w:rPr>
        <w:t xml:space="preserve">       </w:t>
      </w:r>
    </w:p>
    <w:p w:rsidR="007F3C89" w:rsidRDefault="00877646" w:rsidP="00C64CFF">
      <w:pPr>
        <w:ind w:firstLineChars="50" w:firstLine="105"/>
        <w:rPr>
          <w:rFonts w:hint="eastAsia"/>
        </w:rPr>
      </w:pPr>
      <w:r>
        <w:rPr>
          <w:rFonts w:hint="eastAsia"/>
        </w:rPr>
        <w:t>岗位：仓管员实习生</w:t>
      </w:r>
    </w:p>
    <w:p w:rsidR="00877646" w:rsidRPr="00877646" w:rsidRDefault="00877646" w:rsidP="00C64CFF">
      <w:pPr>
        <w:ind w:firstLineChars="50" w:firstLine="105"/>
      </w:pPr>
    </w:p>
    <w:p w:rsidR="00C64CFF" w:rsidRDefault="00C64CFF" w:rsidP="00E94F1E">
      <w:r>
        <w:rPr>
          <w:rFonts w:hint="eastAsia"/>
        </w:rPr>
        <w:t>任职要求：</w:t>
      </w:r>
    </w:p>
    <w:p w:rsidR="00C64CFF" w:rsidRDefault="00C64CFF" w:rsidP="00C64CF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大专学历</w:t>
      </w:r>
    </w:p>
    <w:p w:rsidR="00C64CFF" w:rsidRDefault="00C64CFF" w:rsidP="00C64CF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有上进心，有责任心。</w:t>
      </w:r>
    </w:p>
    <w:p w:rsidR="00C64CFF" w:rsidRDefault="00C64CFF" w:rsidP="00C64CFF">
      <w:pPr>
        <w:pStyle w:val="a5"/>
        <w:numPr>
          <w:ilvl w:val="0"/>
          <w:numId w:val="1"/>
        </w:numPr>
        <w:ind w:firstLineChars="0"/>
      </w:pPr>
      <w:r>
        <w:rPr>
          <w:rFonts w:hint="eastAsia"/>
        </w:rPr>
        <w:t>能吃苦耐劳，认真踏实。</w:t>
      </w:r>
    </w:p>
    <w:p w:rsidR="00370BE9" w:rsidRDefault="00370BE9" w:rsidP="002711F9">
      <w:pPr>
        <w:ind w:firstLineChars="50" w:firstLine="105"/>
      </w:pPr>
    </w:p>
    <w:p w:rsidR="002711F9" w:rsidRPr="002711F9" w:rsidRDefault="002711F9" w:rsidP="002711F9"/>
    <w:sectPr w:rsidR="002711F9" w:rsidRPr="002711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90E54"/>
    <w:multiLevelType w:val="hybridMultilevel"/>
    <w:tmpl w:val="0798B56A"/>
    <w:lvl w:ilvl="0" w:tplc="4C443A9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5" w:hanging="420"/>
      </w:pPr>
    </w:lvl>
    <w:lvl w:ilvl="2" w:tplc="0409001B" w:tentative="1">
      <w:start w:val="1"/>
      <w:numFmt w:val="lowerRoman"/>
      <w:lvlText w:val="%3."/>
      <w:lvlJc w:val="righ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9" w:tentative="1">
      <w:start w:val="1"/>
      <w:numFmt w:val="lowerLetter"/>
      <w:lvlText w:val="%5)"/>
      <w:lvlJc w:val="left"/>
      <w:pPr>
        <w:ind w:left="2625" w:hanging="420"/>
      </w:pPr>
    </w:lvl>
    <w:lvl w:ilvl="5" w:tplc="0409001B" w:tentative="1">
      <w:start w:val="1"/>
      <w:numFmt w:val="lowerRoman"/>
      <w:lvlText w:val="%6."/>
      <w:lvlJc w:val="righ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9" w:tentative="1">
      <w:start w:val="1"/>
      <w:numFmt w:val="lowerLetter"/>
      <w:lvlText w:val="%8)"/>
      <w:lvlJc w:val="left"/>
      <w:pPr>
        <w:ind w:left="3885" w:hanging="420"/>
      </w:pPr>
    </w:lvl>
    <w:lvl w:ilvl="8" w:tplc="0409001B" w:tentative="1">
      <w:start w:val="1"/>
      <w:numFmt w:val="lowerRoman"/>
      <w:lvlText w:val="%9."/>
      <w:lvlJc w:val="right"/>
      <w:pPr>
        <w:ind w:left="43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6E"/>
    <w:rsid w:val="002711F9"/>
    <w:rsid w:val="002E1071"/>
    <w:rsid w:val="00363A4A"/>
    <w:rsid w:val="00370BE9"/>
    <w:rsid w:val="00446CDE"/>
    <w:rsid w:val="0061630B"/>
    <w:rsid w:val="007357C0"/>
    <w:rsid w:val="007F3C89"/>
    <w:rsid w:val="0086303D"/>
    <w:rsid w:val="00877646"/>
    <w:rsid w:val="00A95C37"/>
    <w:rsid w:val="00C64CFF"/>
    <w:rsid w:val="00DA5CDD"/>
    <w:rsid w:val="00E4486E"/>
    <w:rsid w:val="00E94F1E"/>
    <w:rsid w:val="00F4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1F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70BE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70BE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64CFF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1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711F9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370BE9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370BE9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64C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2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bui.com/salary/&#233;&#149;&#191;&#230;&#178;&#153;-&#228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jobui.com/salary/&#233;&#149;&#191;&#230;&#178;&#153;-&#231;&#137;&#169;&#230;&#181;&#129;&#233;&#133;&#141;&#233;&#128;&#129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obui.com/salary/&#233;&#149;&#191;&#230;&#178;&#153;-&#233;&#135;&#135;&#232;&#180;&#173;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26</cp:revision>
  <dcterms:created xsi:type="dcterms:W3CDTF">2015-04-10T09:51:00Z</dcterms:created>
  <dcterms:modified xsi:type="dcterms:W3CDTF">2016-03-03T09:18:00Z</dcterms:modified>
</cp:coreProperties>
</file>