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1A" w:rsidRPr="00633876" w:rsidRDefault="00E93D1A" w:rsidP="00E93D1A">
      <w:pPr>
        <w:jc w:val="center"/>
        <w:rPr>
          <w:rFonts w:ascii="黑体" w:eastAsia="黑体" w:hAnsi="宋体"/>
          <w:b/>
          <w:sz w:val="52"/>
          <w:szCs w:val="52"/>
        </w:rPr>
      </w:pPr>
      <w:r>
        <w:rPr>
          <w:rFonts w:ascii="黑体" w:eastAsia="黑体" w:hAnsi="宋体" w:hint="eastAsia"/>
          <w:b/>
          <w:sz w:val="52"/>
          <w:szCs w:val="52"/>
        </w:rPr>
        <w:t>尔康制药</w:t>
      </w:r>
      <w:r w:rsidRPr="001375FA">
        <w:rPr>
          <w:rFonts w:ascii="黑体" w:eastAsia="黑体" w:hAnsi="宋体" w:hint="eastAsia"/>
          <w:b/>
          <w:sz w:val="52"/>
          <w:szCs w:val="52"/>
        </w:rPr>
        <w:t>201</w:t>
      </w:r>
      <w:r w:rsidR="00CE2A5D">
        <w:rPr>
          <w:rFonts w:ascii="黑体" w:eastAsia="黑体" w:hAnsi="宋体" w:hint="eastAsia"/>
          <w:b/>
          <w:sz w:val="52"/>
          <w:szCs w:val="52"/>
        </w:rPr>
        <w:t>6</w:t>
      </w:r>
      <w:r w:rsidRPr="001375FA">
        <w:rPr>
          <w:rFonts w:ascii="黑体" w:eastAsia="黑体" w:hAnsi="宋体" w:hint="eastAsia"/>
          <w:b/>
          <w:sz w:val="52"/>
          <w:szCs w:val="52"/>
        </w:rPr>
        <w:t>届校园招聘简章</w:t>
      </w:r>
    </w:p>
    <w:p w:rsidR="00E93D1A" w:rsidRPr="00524537" w:rsidRDefault="00E93D1A" w:rsidP="00E93D1A">
      <w:pPr>
        <w:jc w:val="center"/>
        <w:rPr>
          <w:rFonts w:ascii="微软雅黑" w:eastAsia="微软雅黑" w:hAnsi="微软雅黑"/>
          <w:b/>
          <w:color w:val="2930C5"/>
          <w:sz w:val="44"/>
          <w:szCs w:val="44"/>
        </w:rPr>
      </w:pPr>
      <w:r w:rsidRPr="00A83AB3">
        <w:rPr>
          <w:rFonts w:ascii="微软雅黑" w:eastAsia="微软雅黑" w:hAnsi="微软雅黑" w:hint="eastAsia"/>
          <w:b/>
          <w:color w:val="2930C5"/>
          <w:sz w:val="44"/>
          <w:szCs w:val="44"/>
        </w:rPr>
        <w:t>携手尔康 幸福起航</w:t>
      </w:r>
    </w:p>
    <w:p w:rsidR="00660C2F" w:rsidRPr="00F65D77" w:rsidRDefault="00660C2F" w:rsidP="00EA6175">
      <w:pPr>
        <w:rPr>
          <w:rFonts w:ascii="黑体" w:eastAsia="黑体" w:hAnsi="宋体"/>
          <w:sz w:val="24"/>
        </w:rPr>
      </w:pPr>
    </w:p>
    <w:p w:rsidR="00EA6175" w:rsidRDefault="00EA6175" w:rsidP="00EA6175">
      <w:pPr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一</w:t>
      </w:r>
      <w:r w:rsidRPr="001A2A07">
        <w:rPr>
          <w:rFonts w:ascii="黑体" w:eastAsia="黑体" w:hAnsi="宋体" w:hint="eastAsia"/>
          <w:b/>
          <w:sz w:val="24"/>
        </w:rPr>
        <w:t>、集团简介</w:t>
      </w:r>
    </w:p>
    <w:p w:rsidR="00826321" w:rsidRPr="002809E4" w:rsidRDefault="00826321" w:rsidP="00674BCC">
      <w:pPr>
        <w:spacing w:beforeLines="30" w:before="93" w:afterLines="30" w:after="93" w:line="300" w:lineRule="auto"/>
        <w:ind w:firstLineChars="200" w:firstLine="480"/>
        <w:contextualSpacing/>
        <w:rPr>
          <w:rFonts w:ascii="宋体" w:hAnsi="宋体"/>
          <w:sz w:val="24"/>
        </w:rPr>
      </w:pPr>
      <w:r w:rsidRPr="002809E4">
        <w:rPr>
          <w:rFonts w:ascii="宋体" w:hAnsi="宋体" w:hint="eastAsia"/>
          <w:sz w:val="24"/>
        </w:rPr>
        <w:t>湖南尔康制药股份有限公司（股票代码：300267）成立于2003年10月，是国内规模最大、品种最全的药用辅料龙头企业，也是国内少数几家拥有新型青霉素类抗生素——</w:t>
      </w:r>
      <w:proofErr w:type="gramStart"/>
      <w:r w:rsidRPr="002809E4">
        <w:rPr>
          <w:rFonts w:ascii="宋体" w:hAnsi="宋体" w:hint="eastAsia"/>
          <w:sz w:val="24"/>
        </w:rPr>
        <w:t>磺苄</w:t>
      </w:r>
      <w:proofErr w:type="gramEnd"/>
      <w:r w:rsidRPr="002809E4">
        <w:rPr>
          <w:rFonts w:ascii="宋体" w:hAnsi="宋体" w:hint="eastAsia"/>
          <w:sz w:val="24"/>
        </w:rPr>
        <w:t>西林钠原料药和成品</w:t>
      </w:r>
      <w:proofErr w:type="gramStart"/>
      <w:r w:rsidRPr="002809E4">
        <w:rPr>
          <w:rFonts w:ascii="宋体" w:hAnsi="宋体" w:hint="eastAsia"/>
          <w:sz w:val="24"/>
        </w:rPr>
        <w:t>药注册</w:t>
      </w:r>
      <w:proofErr w:type="gramEnd"/>
      <w:r w:rsidRPr="002809E4">
        <w:rPr>
          <w:rFonts w:ascii="宋体" w:hAnsi="宋体" w:hint="eastAsia"/>
          <w:sz w:val="24"/>
        </w:rPr>
        <w:t>批件的企业之一。</w:t>
      </w:r>
    </w:p>
    <w:p w:rsidR="00826321" w:rsidRPr="002809E4" w:rsidRDefault="00826321" w:rsidP="00674BCC">
      <w:pPr>
        <w:spacing w:beforeLines="30" w:before="93" w:afterLines="30" w:after="93" w:line="300" w:lineRule="auto"/>
        <w:ind w:firstLineChars="200" w:firstLine="480"/>
        <w:contextualSpacing/>
        <w:rPr>
          <w:rFonts w:ascii="宋体" w:hAnsi="宋体"/>
          <w:sz w:val="24"/>
        </w:rPr>
      </w:pPr>
      <w:r w:rsidRPr="002809E4">
        <w:rPr>
          <w:rFonts w:ascii="宋体" w:hAnsi="宋体" w:hint="eastAsia"/>
          <w:sz w:val="24"/>
        </w:rPr>
        <w:t>公司现有120个辅料品种、43个原料药品种和148个成品药批文，形成了以药用辅料为主，原料药、成品药三大系列产品齐头并进的综合性发展新格局。</w:t>
      </w:r>
    </w:p>
    <w:p w:rsidR="00826321" w:rsidRPr="002809E4" w:rsidRDefault="00826321" w:rsidP="00674BCC">
      <w:pPr>
        <w:spacing w:beforeLines="30" w:before="93" w:afterLines="30" w:after="93" w:line="300" w:lineRule="auto"/>
        <w:ind w:firstLineChars="200" w:firstLine="480"/>
        <w:contextualSpacing/>
        <w:rPr>
          <w:rFonts w:ascii="宋体" w:hAnsi="宋体"/>
          <w:sz w:val="24"/>
        </w:rPr>
      </w:pPr>
      <w:r w:rsidRPr="002809E4">
        <w:rPr>
          <w:rFonts w:ascii="宋体" w:hAnsi="宋体" w:hint="eastAsia"/>
          <w:sz w:val="24"/>
        </w:rPr>
        <w:t>公司于2011年9月27日在深交所挂牌上市，是中国药用辅料“第一股”，已获评2012、2013年度“金牛奖最佳创业成长公司”，“2013中国医药行业最具影响力榜单百强企业”，和讯网“2014年度最具投资价值上市公司”等荣誉称号。</w:t>
      </w:r>
    </w:p>
    <w:p w:rsidR="00826321" w:rsidRPr="002809E4" w:rsidRDefault="00826321" w:rsidP="00674BCC">
      <w:pPr>
        <w:spacing w:beforeLines="30" w:before="93" w:afterLines="30" w:after="93" w:line="300" w:lineRule="auto"/>
        <w:ind w:firstLineChars="200" w:firstLine="480"/>
        <w:contextualSpacing/>
        <w:rPr>
          <w:rFonts w:ascii="宋体" w:hAnsi="宋体"/>
          <w:sz w:val="24"/>
        </w:rPr>
      </w:pPr>
      <w:r w:rsidRPr="002809E4">
        <w:rPr>
          <w:rFonts w:ascii="宋体" w:hAnsi="宋体" w:hint="eastAsia"/>
          <w:sz w:val="24"/>
        </w:rPr>
        <w:t>公司秉承“一切为了药品的安全”宗旨，视产品质量为生命，率先将药品GMP标准引入药用辅料生产，拥有国际一流、国内领先的药品检验检测设备，多条现代化药品生产线，国内一流的研发中心和专业研发团队，已参与制订、修订2015版《中国药典》药用辅料标准50多个和美国USP-MC药用辅料标准50个。公司先后被国家科技部认定为“国家火炬计划重点高新技术企业”、中国首个“国家级药用辅料工程技术研究中心”建设依托单位。公司下设15个子（孙）公司，在全国设有15个办事处及配送物流中心，业务遍布全国30多个省市自治区和东南亚及欧美各国。</w:t>
      </w:r>
    </w:p>
    <w:p w:rsidR="00826321" w:rsidRPr="002809E4" w:rsidRDefault="00826321" w:rsidP="00674BCC">
      <w:pPr>
        <w:spacing w:beforeLines="30" w:before="93" w:afterLines="30" w:after="93" w:line="300" w:lineRule="auto"/>
        <w:ind w:firstLineChars="200" w:firstLine="480"/>
        <w:contextualSpacing/>
        <w:rPr>
          <w:rFonts w:ascii="宋体" w:hAnsi="宋体"/>
          <w:sz w:val="24"/>
        </w:rPr>
      </w:pPr>
      <w:r w:rsidRPr="002809E4">
        <w:rPr>
          <w:rFonts w:ascii="宋体" w:hAnsi="宋体" w:hint="eastAsia"/>
          <w:sz w:val="24"/>
        </w:rPr>
        <w:t>公司成功突破新型高端辅料品种淀粉植物胶囊产业化的技术瓶颈，并整合海内外资源，通过一系列布局，建立了从上游原材料到生产加工、物流仓储，再到终端销售服务的完整产业链条，成为全球首个木薯淀粉胶囊产业化企业，并已完成美国FDA注册和DMF备案，获得了IFANCA颁发的清真认证，KOF-K的</w:t>
      </w:r>
      <w:proofErr w:type="gramStart"/>
      <w:r w:rsidRPr="002809E4">
        <w:rPr>
          <w:rFonts w:ascii="宋体" w:hAnsi="宋体" w:hint="eastAsia"/>
          <w:sz w:val="24"/>
        </w:rPr>
        <w:t>犹太洁食认证</w:t>
      </w:r>
      <w:proofErr w:type="gramEnd"/>
      <w:r w:rsidRPr="002809E4">
        <w:rPr>
          <w:rFonts w:ascii="宋体" w:hAnsi="宋体" w:hint="eastAsia"/>
          <w:sz w:val="24"/>
        </w:rPr>
        <w:t>，以及印尼halal认证等，抢占了该产品的国际制高点。同时，进一步延伸产业链，利用木薯淀粉开发了新型药用辅料柠檬酸</w:t>
      </w:r>
      <w:proofErr w:type="gramStart"/>
      <w:r w:rsidRPr="002809E4">
        <w:rPr>
          <w:rFonts w:ascii="宋体" w:hAnsi="宋体" w:hint="eastAsia"/>
          <w:sz w:val="24"/>
        </w:rPr>
        <w:t>三辛脂</w:t>
      </w:r>
      <w:proofErr w:type="gramEnd"/>
      <w:r w:rsidRPr="002809E4">
        <w:rPr>
          <w:rFonts w:ascii="宋体" w:hAnsi="宋体" w:hint="eastAsia"/>
          <w:sz w:val="24"/>
        </w:rPr>
        <w:t>系列产品。目前，公司已形成“传统药用辅料”、“新型淀粉植物胶囊”、“新型药用辅料柠檬酸三辛脂系列产品”三大业务的战略发展新局面。</w:t>
      </w:r>
    </w:p>
    <w:p w:rsidR="00826321" w:rsidRPr="002809E4" w:rsidRDefault="00826321" w:rsidP="00674BCC">
      <w:pPr>
        <w:spacing w:beforeLines="30" w:before="93" w:afterLines="30" w:after="93" w:line="300" w:lineRule="auto"/>
        <w:ind w:firstLineChars="200" w:firstLine="480"/>
        <w:contextualSpacing/>
        <w:rPr>
          <w:rFonts w:ascii="宋体" w:hAnsi="宋体"/>
          <w:sz w:val="24"/>
        </w:rPr>
      </w:pPr>
      <w:r w:rsidRPr="002809E4">
        <w:rPr>
          <w:rFonts w:ascii="宋体" w:hAnsi="宋体" w:hint="eastAsia"/>
          <w:sz w:val="24"/>
        </w:rPr>
        <w:t>未来，公司将以振兴民族药用辅料工业为己任，立足国内，面向全球，通过药用辅料领域的创新研发，不断拓展发展的新蓝图。公司愿与广大</w:t>
      </w:r>
      <w:r>
        <w:rPr>
          <w:rFonts w:ascii="宋体" w:hAnsi="宋体" w:hint="eastAsia"/>
          <w:sz w:val="24"/>
        </w:rPr>
        <w:t>优秀</w:t>
      </w:r>
      <w:r>
        <w:rPr>
          <w:rFonts w:ascii="宋体" w:hAnsi="宋体"/>
          <w:sz w:val="24"/>
        </w:rPr>
        <w:t>学子</w:t>
      </w:r>
      <w:r>
        <w:rPr>
          <w:rFonts w:ascii="宋体" w:hAnsi="宋体" w:hint="eastAsia"/>
          <w:sz w:val="24"/>
        </w:rPr>
        <w:t>携手共创</w:t>
      </w:r>
      <w:r>
        <w:rPr>
          <w:rFonts w:ascii="宋体" w:hAnsi="宋体"/>
          <w:sz w:val="24"/>
        </w:rPr>
        <w:t>美好明天</w:t>
      </w:r>
      <w:r w:rsidRPr="002809E4">
        <w:rPr>
          <w:rFonts w:ascii="宋体" w:hAnsi="宋体" w:hint="eastAsia"/>
          <w:sz w:val="24"/>
        </w:rPr>
        <w:t>！</w:t>
      </w:r>
    </w:p>
    <w:p w:rsidR="00AD649A" w:rsidRPr="00826321" w:rsidRDefault="00AD649A" w:rsidP="00EA6175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F65D77" w:rsidRDefault="005F022F" w:rsidP="005F022F">
      <w:pPr>
        <w:spacing w:line="400" w:lineRule="exact"/>
        <w:rPr>
          <w:rFonts w:ascii="仿宋_GB2312" w:eastAsia="仿宋_GB2312"/>
          <w:sz w:val="24"/>
        </w:rPr>
      </w:pPr>
      <w:r w:rsidRPr="00A517C8">
        <w:rPr>
          <w:rFonts w:ascii="仿宋_GB2312" w:eastAsia="仿宋_GB2312" w:hint="eastAsia"/>
          <w:sz w:val="24"/>
        </w:rPr>
        <w:t xml:space="preserve">　　</w:t>
      </w:r>
    </w:p>
    <w:p w:rsidR="00516206" w:rsidRPr="00ED7386" w:rsidRDefault="00545AFD" w:rsidP="00674BCC">
      <w:pPr>
        <w:spacing w:beforeLines="30" w:before="93" w:afterLines="30" w:after="93"/>
        <w:rPr>
          <w:rFonts w:ascii="宋体" w:hAnsi="宋体"/>
          <w:b/>
          <w:color w:val="000000"/>
          <w:sz w:val="24"/>
        </w:rPr>
      </w:pPr>
      <w:r w:rsidRPr="00ED7386">
        <w:rPr>
          <w:rFonts w:ascii="宋体" w:hAnsi="宋体" w:hint="eastAsia"/>
          <w:b/>
          <w:color w:val="000000"/>
          <w:sz w:val="24"/>
        </w:rPr>
        <w:lastRenderedPageBreak/>
        <w:t>二、招聘需求</w:t>
      </w:r>
      <w:r w:rsidR="00864BE8" w:rsidRPr="00ED7386">
        <w:rPr>
          <w:rFonts w:ascii="宋体" w:hAnsi="宋体" w:hint="eastAsia"/>
          <w:b/>
          <w:color w:val="000000"/>
          <w:sz w:val="24"/>
        </w:rPr>
        <w:t>及薪酬</w:t>
      </w:r>
      <w:r w:rsidRPr="00ED7386">
        <w:rPr>
          <w:rFonts w:ascii="宋体" w:hAnsi="宋体" w:hint="eastAsia"/>
          <w:b/>
          <w:color w:val="000000"/>
          <w:sz w:val="24"/>
        </w:rPr>
        <w:t>：</w:t>
      </w: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57"/>
        <w:gridCol w:w="1559"/>
        <w:gridCol w:w="4394"/>
        <w:gridCol w:w="771"/>
        <w:gridCol w:w="1134"/>
        <w:gridCol w:w="1276"/>
      </w:tblGrid>
      <w:tr w:rsidR="00864BE8" w:rsidRPr="00894A1A" w:rsidTr="008301B1">
        <w:trPr>
          <w:trHeight w:val="50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64BE8" w:rsidRPr="00293785" w:rsidRDefault="00864BE8" w:rsidP="00746A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9378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64BE8" w:rsidRPr="00293785" w:rsidRDefault="00864BE8" w:rsidP="00746A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9378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64BE8" w:rsidRPr="00293785" w:rsidRDefault="00864BE8" w:rsidP="00746A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9378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64BE8" w:rsidRPr="00293785" w:rsidRDefault="00864BE8" w:rsidP="00746A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9378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64BE8" w:rsidRPr="00293785" w:rsidRDefault="00864BE8" w:rsidP="00746A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93785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64BE8" w:rsidRPr="00293785" w:rsidRDefault="00864BE8" w:rsidP="00864B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月薪</w:t>
            </w:r>
            <w:r w:rsidR="005F4B3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（计件）</w:t>
            </w:r>
          </w:p>
        </w:tc>
      </w:tr>
      <w:tr w:rsidR="00ED7386" w:rsidRPr="001631B1" w:rsidTr="008301B1">
        <w:trPr>
          <w:trHeight w:val="86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86" w:rsidRPr="000628FA" w:rsidRDefault="00ED7386" w:rsidP="00746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kern w:val="0"/>
                <w:szCs w:val="21"/>
              </w:rPr>
              <w:t>生产类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86" w:rsidRPr="000628FA" w:rsidRDefault="00ED7386" w:rsidP="00746A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</w:t>
            </w:r>
            <w:r w:rsidR="000A5F28"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实习生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7386" w:rsidRPr="000628FA" w:rsidRDefault="00ED7386" w:rsidP="000A5F28">
            <w:pPr>
              <w:widowControl/>
              <w:jc w:val="left"/>
              <w:rPr>
                <w:color w:val="333333"/>
                <w:szCs w:val="21"/>
              </w:rPr>
            </w:pPr>
            <w:r w:rsidRPr="000A5F28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机械设计制造及其自动化、材料成型及控制工程、机械电子工程、电气工程及其自动化、化工机械</w:t>
            </w:r>
            <w:r w:rsidR="000A5F28" w:rsidRPr="000628FA">
              <w:rPr>
                <w:rFonts w:ascii="宋体" w:hAnsi="宋体" w:cs="宋体" w:hint="eastAsia"/>
                <w:color w:val="000000"/>
                <w:kern w:val="0"/>
                <w:szCs w:val="21"/>
              </w:rPr>
              <w:t>制药工程、化学、制药工程、化工与制药、化学工程与工业生物工程、药学</w:t>
            </w:r>
            <w:r w:rsidR="00395899" w:rsidRPr="000A5F28"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86" w:rsidRPr="000628FA" w:rsidRDefault="00ED7386" w:rsidP="00746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kern w:val="0"/>
                <w:szCs w:val="21"/>
              </w:rPr>
              <w:t>大专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86" w:rsidRPr="000628FA" w:rsidRDefault="00ED7386" w:rsidP="00AE5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kern w:val="0"/>
                <w:szCs w:val="21"/>
              </w:rPr>
              <w:t>长沙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386" w:rsidRPr="000628FA" w:rsidRDefault="00ED7386" w:rsidP="00C93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kern w:val="0"/>
                <w:szCs w:val="21"/>
              </w:rPr>
              <w:t>3000-4000</w:t>
            </w:r>
          </w:p>
        </w:tc>
      </w:tr>
      <w:tr w:rsidR="00ED7386" w:rsidRPr="001631B1" w:rsidTr="008301B1">
        <w:trPr>
          <w:trHeight w:val="86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86" w:rsidRPr="000628FA" w:rsidRDefault="00ED7386" w:rsidP="00746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kern w:val="0"/>
                <w:szCs w:val="21"/>
              </w:rPr>
              <w:t>设备类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86" w:rsidRPr="000628FA" w:rsidRDefault="00ED7386" w:rsidP="000A5F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技术员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86" w:rsidRPr="000628FA" w:rsidRDefault="00ED7386" w:rsidP="00ED7386">
            <w:pPr>
              <w:pStyle w:val="a8"/>
              <w:shd w:val="clear" w:color="auto" w:fill="FFFFFF"/>
              <w:spacing w:line="375" w:lineRule="atLeast"/>
              <w:rPr>
                <w:color w:val="333333"/>
                <w:sz w:val="21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86" w:rsidRPr="000628FA" w:rsidRDefault="00ED7386" w:rsidP="00746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kern w:val="0"/>
                <w:szCs w:val="21"/>
              </w:rPr>
              <w:t>大专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86" w:rsidRPr="000628FA" w:rsidRDefault="00ED7386" w:rsidP="00AE5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kern w:val="0"/>
                <w:szCs w:val="21"/>
              </w:rPr>
              <w:t>长沙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386" w:rsidRPr="000628FA" w:rsidRDefault="00AE5AE6" w:rsidP="00C93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5AE6">
              <w:rPr>
                <w:rFonts w:ascii="宋体" w:hAnsi="宋体" w:cs="宋体"/>
                <w:kern w:val="0"/>
                <w:szCs w:val="21"/>
              </w:rPr>
              <w:t>3000-4000</w:t>
            </w:r>
          </w:p>
        </w:tc>
      </w:tr>
      <w:tr w:rsidR="000F0F3B" w:rsidRPr="001631B1" w:rsidTr="008301B1">
        <w:trPr>
          <w:trHeight w:val="953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3B" w:rsidRPr="000628FA" w:rsidRDefault="000F0F3B" w:rsidP="00B1042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kern w:val="0"/>
                <w:szCs w:val="21"/>
              </w:rPr>
              <w:t>技术检验类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3B" w:rsidRPr="000628FA" w:rsidRDefault="000F0F3B" w:rsidP="00B104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color w:val="000000"/>
                <w:kern w:val="0"/>
                <w:szCs w:val="21"/>
              </w:rPr>
              <w:t>QA、QC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3B" w:rsidRPr="000628FA" w:rsidRDefault="000F0F3B" w:rsidP="00B1042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化学、应用化学、制药工程、化学工程与工艺、化学生物学、化工与制药、化学工程与工业生物工程、药学、应用药学</w:t>
            </w:r>
            <w:r w:rsidR="0039589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3B" w:rsidRPr="000628FA" w:rsidRDefault="000F0F3B" w:rsidP="00B104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kern w:val="0"/>
                <w:szCs w:val="21"/>
              </w:rPr>
              <w:t>大专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3B" w:rsidRPr="000628FA" w:rsidRDefault="000F0F3B" w:rsidP="00AE5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28FA">
              <w:rPr>
                <w:rFonts w:ascii="宋体" w:hAnsi="宋体" w:cs="宋体" w:hint="eastAsia"/>
                <w:kern w:val="0"/>
                <w:szCs w:val="21"/>
              </w:rPr>
              <w:t>长沙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F3B" w:rsidRPr="000628FA" w:rsidRDefault="00AE5AE6" w:rsidP="00B104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E5AE6">
              <w:rPr>
                <w:rFonts w:ascii="宋体" w:hAnsi="宋体" w:cs="宋体"/>
                <w:kern w:val="0"/>
                <w:szCs w:val="21"/>
              </w:rPr>
              <w:t>3000-4000</w:t>
            </w:r>
          </w:p>
        </w:tc>
      </w:tr>
    </w:tbl>
    <w:p w:rsidR="00401338" w:rsidRDefault="00401338" w:rsidP="00401338">
      <w:pPr>
        <w:spacing w:line="400" w:lineRule="exact"/>
        <w:rPr>
          <w:rFonts w:ascii="宋体" w:hAnsi="宋体"/>
          <w:b/>
          <w:sz w:val="24"/>
        </w:rPr>
      </w:pPr>
      <w:r w:rsidRPr="00340113">
        <w:rPr>
          <w:rFonts w:ascii="宋体" w:hAnsi="宋体" w:hint="eastAsia"/>
          <w:b/>
          <w:sz w:val="24"/>
        </w:rPr>
        <w:t>*倒班制：两班倒，每班12小时</w:t>
      </w:r>
      <w:r w:rsidR="00BC4FD5">
        <w:rPr>
          <w:rFonts w:ascii="宋体" w:hAnsi="宋体" w:hint="eastAsia"/>
          <w:b/>
          <w:sz w:val="24"/>
        </w:rPr>
        <w:t xml:space="preserve">  试用期薪酬2700元/月</w:t>
      </w:r>
    </w:p>
    <w:p w:rsidR="00BC4FD5" w:rsidRDefault="00BC4FD5" w:rsidP="00401338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三班倒，每班8小时，试用期薪酬1800元/月</w:t>
      </w:r>
    </w:p>
    <w:p w:rsidR="00AE5AE6" w:rsidRDefault="00AE5AE6" w:rsidP="00401338">
      <w:pPr>
        <w:spacing w:line="400" w:lineRule="exact"/>
        <w:rPr>
          <w:rFonts w:ascii="宋体" w:hAnsi="宋体"/>
          <w:b/>
          <w:sz w:val="24"/>
        </w:rPr>
      </w:pPr>
    </w:p>
    <w:p w:rsidR="00826321" w:rsidRPr="0015322C" w:rsidRDefault="00826321" w:rsidP="00674BCC">
      <w:pPr>
        <w:spacing w:beforeLines="30" w:before="93" w:afterLines="30" w:after="93"/>
        <w:rPr>
          <w:rFonts w:ascii="黑体" w:eastAsia="黑体" w:hAnsi="宋体"/>
          <w:b/>
          <w:sz w:val="24"/>
        </w:rPr>
      </w:pPr>
      <w:r w:rsidRPr="0015322C">
        <w:rPr>
          <w:rFonts w:ascii="黑体" w:eastAsia="黑体" w:hAnsi="宋体" w:hint="eastAsia"/>
          <w:b/>
          <w:sz w:val="24"/>
        </w:rPr>
        <w:t>三</w:t>
      </w:r>
      <w:r w:rsidRPr="0015322C">
        <w:rPr>
          <w:rFonts w:ascii="黑体" w:eastAsia="黑体" w:hAnsi="宋体"/>
          <w:b/>
          <w:sz w:val="24"/>
        </w:rPr>
        <w:t>、</w:t>
      </w:r>
      <w:r>
        <w:rPr>
          <w:rFonts w:ascii="黑体" w:eastAsia="黑体" w:hAnsi="宋体" w:hint="eastAsia"/>
          <w:b/>
          <w:sz w:val="24"/>
        </w:rPr>
        <w:t>福利</w:t>
      </w:r>
    </w:p>
    <w:p w:rsidR="00826321" w:rsidRPr="0015322C" w:rsidRDefault="00826321" w:rsidP="00674BCC">
      <w:pPr>
        <w:numPr>
          <w:ilvl w:val="0"/>
          <w:numId w:val="1"/>
        </w:numPr>
        <w:spacing w:beforeLines="30" w:before="93" w:afterLines="30" w:after="93"/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中长期股权激励</w:t>
      </w:r>
    </w:p>
    <w:p w:rsidR="00826321" w:rsidRPr="0015322C" w:rsidRDefault="00826321" w:rsidP="00674BCC">
      <w:pPr>
        <w:spacing w:beforeLines="30" w:before="93" w:afterLines="30" w:after="93"/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2、所有员工购买五险</w:t>
      </w:r>
      <w:proofErr w:type="gramStart"/>
      <w:r w:rsidRPr="0015322C">
        <w:rPr>
          <w:rFonts w:ascii="宋体" w:hAnsi="宋体" w:hint="eastAsia"/>
          <w:sz w:val="24"/>
        </w:rPr>
        <w:t>一</w:t>
      </w:r>
      <w:proofErr w:type="gramEnd"/>
      <w:r w:rsidRPr="0015322C">
        <w:rPr>
          <w:rFonts w:ascii="宋体" w:hAnsi="宋体" w:hint="eastAsia"/>
          <w:sz w:val="24"/>
        </w:rPr>
        <w:t>金</w:t>
      </w:r>
    </w:p>
    <w:p w:rsidR="00826321" w:rsidRPr="0015322C" w:rsidRDefault="00826321" w:rsidP="00674BCC">
      <w:pPr>
        <w:spacing w:beforeLines="30" w:before="93" w:afterLines="30" w:after="93"/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3、免费住宿（空调、免费网络、免费电视、24小时免费热水、电费补贴）</w:t>
      </w:r>
    </w:p>
    <w:p w:rsidR="00826321" w:rsidRPr="0015322C" w:rsidRDefault="00826321" w:rsidP="00674BCC">
      <w:pPr>
        <w:spacing w:beforeLines="30" w:before="93" w:afterLines="30" w:after="93"/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4、免费工作餐（中餐、晚餐）</w:t>
      </w:r>
    </w:p>
    <w:p w:rsidR="00826321" w:rsidRPr="0015322C" w:rsidRDefault="00826321" w:rsidP="00674BCC">
      <w:pPr>
        <w:spacing w:beforeLines="30" w:before="93" w:afterLines="30" w:after="93"/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5、各种法定假期</w:t>
      </w:r>
    </w:p>
    <w:p w:rsidR="00826321" w:rsidRPr="0015322C" w:rsidRDefault="00826321" w:rsidP="00674BCC">
      <w:pPr>
        <w:spacing w:beforeLines="30" w:before="93" w:afterLines="30" w:after="93"/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6、节日慰问金、大事礼金（员工结婚幸福援助金等），年终奖励</w:t>
      </w:r>
    </w:p>
    <w:p w:rsidR="00826321" w:rsidRPr="0015322C" w:rsidRDefault="00826321" w:rsidP="00674BCC">
      <w:pPr>
        <w:spacing w:beforeLines="30" w:before="93" w:afterLines="30" w:after="93"/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7、国内外旅游活动</w:t>
      </w:r>
    </w:p>
    <w:p w:rsidR="00826321" w:rsidRPr="0015322C" w:rsidRDefault="00826321" w:rsidP="00674BCC">
      <w:pPr>
        <w:spacing w:beforeLines="30" w:before="93" w:afterLines="30" w:after="93"/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8、提供免费长沙市区通勤车</w:t>
      </w:r>
    </w:p>
    <w:p w:rsidR="00826321" w:rsidRPr="0015322C" w:rsidRDefault="00826321" w:rsidP="00674BCC">
      <w:pPr>
        <w:spacing w:beforeLines="30" w:before="93" w:afterLines="30" w:after="93"/>
        <w:jc w:val="left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四</w:t>
      </w:r>
      <w:r w:rsidRPr="0015322C">
        <w:rPr>
          <w:rFonts w:ascii="黑体" w:eastAsia="黑体" w:hAnsi="宋体"/>
          <w:b/>
          <w:sz w:val="24"/>
        </w:rPr>
        <w:t>、</w:t>
      </w:r>
      <w:r w:rsidRPr="0015322C">
        <w:rPr>
          <w:rFonts w:ascii="黑体" w:eastAsia="黑体" w:hAnsi="宋体" w:hint="eastAsia"/>
          <w:b/>
          <w:sz w:val="24"/>
        </w:rPr>
        <w:t>职业成长</w:t>
      </w:r>
    </w:p>
    <w:p w:rsidR="00826321" w:rsidRPr="0015322C" w:rsidRDefault="00826321" w:rsidP="00826321">
      <w:pPr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1、高速发展的事业平台</w:t>
      </w:r>
    </w:p>
    <w:p w:rsidR="00826321" w:rsidRPr="0015322C" w:rsidRDefault="00826321" w:rsidP="00826321">
      <w:pPr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2、职业发展通道：管理通道+专业技术通道</w:t>
      </w:r>
    </w:p>
    <w:p w:rsidR="00826321" w:rsidRPr="0015322C" w:rsidRDefault="00826321" w:rsidP="00826321">
      <w:pPr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3、多样化培养支持：采取课堂研讨、导师帮扶、拓展训练、项目锻炼、参观学习等灵活多样的培养方式</w:t>
      </w:r>
    </w:p>
    <w:p w:rsidR="00826321" w:rsidRPr="0015322C" w:rsidRDefault="00826321" w:rsidP="00674BCC">
      <w:pPr>
        <w:spacing w:beforeLines="30" w:before="93" w:afterLines="30" w:after="93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五</w:t>
      </w:r>
      <w:r w:rsidRPr="0015322C">
        <w:rPr>
          <w:rFonts w:ascii="黑体" w:eastAsia="黑体" w:hAnsi="宋体" w:hint="eastAsia"/>
          <w:b/>
          <w:sz w:val="24"/>
        </w:rPr>
        <w:t>、联系我们</w:t>
      </w:r>
    </w:p>
    <w:p w:rsidR="00826321" w:rsidRPr="0015322C" w:rsidRDefault="00826321" w:rsidP="00826321">
      <w:pPr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 xml:space="preserve">联系电话：0731-83285160             </w:t>
      </w:r>
    </w:p>
    <w:p w:rsidR="00826321" w:rsidRPr="0015322C" w:rsidRDefault="00826321" w:rsidP="00826321">
      <w:pPr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>官方网址：</w:t>
      </w:r>
      <w:hyperlink r:id="rId8" w:history="1">
        <w:r w:rsidRPr="0015322C">
          <w:rPr>
            <w:rFonts w:ascii="宋体" w:hAnsi="宋体"/>
            <w:sz w:val="24"/>
          </w:rPr>
          <w:t>www.hnerkang.com</w:t>
        </w:r>
      </w:hyperlink>
    </w:p>
    <w:p w:rsidR="00826321" w:rsidRPr="0015322C" w:rsidRDefault="00826321" w:rsidP="00826321">
      <w:pPr>
        <w:rPr>
          <w:rFonts w:ascii="宋体" w:hAnsi="宋体"/>
          <w:sz w:val="24"/>
        </w:rPr>
      </w:pPr>
      <w:proofErr w:type="gramStart"/>
      <w:r w:rsidRPr="0015322C">
        <w:rPr>
          <w:rFonts w:ascii="宋体" w:hAnsi="宋体" w:hint="eastAsia"/>
          <w:sz w:val="24"/>
        </w:rPr>
        <w:t>校招邮箱</w:t>
      </w:r>
      <w:proofErr w:type="gramEnd"/>
      <w:r w:rsidRPr="0015322C">
        <w:rPr>
          <w:rFonts w:ascii="宋体" w:hAnsi="宋体" w:hint="eastAsia"/>
          <w:sz w:val="24"/>
        </w:rPr>
        <w:t>：erkangzhaopin@hnerkang.com</w:t>
      </w:r>
    </w:p>
    <w:p w:rsidR="00826321" w:rsidRPr="0015322C" w:rsidRDefault="00826321" w:rsidP="00826321">
      <w:pPr>
        <w:rPr>
          <w:rFonts w:ascii="宋体" w:hAnsi="宋体"/>
          <w:sz w:val="24"/>
        </w:rPr>
      </w:pPr>
      <w:r w:rsidRPr="0015322C">
        <w:rPr>
          <w:rFonts w:ascii="宋体" w:hAnsi="宋体" w:hint="eastAsia"/>
          <w:sz w:val="24"/>
        </w:rPr>
        <w:t xml:space="preserve">通讯地址：长沙国家生物产业基地   </w:t>
      </w:r>
    </w:p>
    <w:p w:rsidR="00214C31" w:rsidRPr="008C3CBD" w:rsidRDefault="00826321" w:rsidP="008C3CBD">
      <w:pPr>
        <w:rPr>
          <w:rFonts w:ascii="宋体" w:hAnsi="宋体"/>
          <w:sz w:val="24"/>
        </w:rPr>
      </w:pPr>
      <w:r w:rsidRPr="0015322C">
        <w:rPr>
          <w:rFonts w:ascii="宋体" w:hAnsi="宋体"/>
          <w:sz w:val="24"/>
        </w:rPr>
        <w:t>邮编：</w:t>
      </w:r>
      <w:r w:rsidRPr="0015322C">
        <w:rPr>
          <w:rFonts w:ascii="宋体" w:hAnsi="宋体" w:hint="eastAsia"/>
          <w:sz w:val="24"/>
        </w:rPr>
        <w:t>410331</w:t>
      </w:r>
    </w:p>
    <w:sectPr w:rsidR="00214C31" w:rsidRPr="008C3CBD" w:rsidSect="00EF118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74C" w:rsidRDefault="00F3574C">
      <w:r>
        <w:separator/>
      </w:r>
    </w:p>
  </w:endnote>
  <w:endnote w:type="continuationSeparator" w:id="0">
    <w:p w:rsidR="00F3574C" w:rsidRDefault="00F3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74C" w:rsidRDefault="00F3574C">
      <w:r>
        <w:separator/>
      </w:r>
    </w:p>
  </w:footnote>
  <w:footnote w:type="continuationSeparator" w:id="0">
    <w:p w:rsidR="00F3574C" w:rsidRDefault="00F35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D95" w:rsidRDefault="000D4D95" w:rsidP="00380D5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659"/>
    <w:multiLevelType w:val="hybridMultilevel"/>
    <w:tmpl w:val="85963C6C"/>
    <w:lvl w:ilvl="0" w:tplc="9F727E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A48"/>
    <w:rsid w:val="00000405"/>
    <w:rsid w:val="0000075B"/>
    <w:rsid w:val="00001D79"/>
    <w:rsid w:val="00006485"/>
    <w:rsid w:val="00006B77"/>
    <w:rsid w:val="00014A79"/>
    <w:rsid w:val="00017151"/>
    <w:rsid w:val="0003619B"/>
    <w:rsid w:val="000628FA"/>
    <w:rsid w:val="00072BC6"/>
    <w:rsid w:val="000907A1"/>
    <w:rsid w:val="00091C69"/>
    <w:rsid w:val="000A5F28"/>
    <w:rsid w:val="000B5AEB"/>
    <w:rsid w:val="000C4B48"/>
    <w:rsid w:val="000D4D95"/>
    <w:rsid w:val="000D5A4E"/>
    <w:rsid w:val="000E633F"/>
    <w:rsid w:val="000F0F3B"/>
    <w:rsid w:val="00101E0E"/>
    <w:rsid w:val="00107369"/>
    <w:rsid w:val="00111028"/>
    <w:rsid w:val="00116F4D"/>
    <w:rsid w:val="001203C5"/>
    <w:rsid w:val="00120B17"/>
    <w:rsid w:val="00124F27"/>
    <w:rsid w:val="00146019"/>
    <w:rsid w:val="00146A4F"/>
    <w:rsid w:val="00152F98"/>
    <w:rsid w:val="00153528"/>
    <w:rsid w:val="001654EB"/>
    <w:rsid w:val="001777CB"/>
    <w:rsid w:val="001A2A07"/>
    <w:rsid w:val="001B7027"/>
    <w:rsid w:val="001C0B15"/>
    <w:rsid w:val="001F05B4"/>
    <w:rsid w:val="002043F2"/>
    <w:rsid w:val="00214C31"/>
    <w:rsid w:val="002167D1"/>
    <w:rsid w:val="002203A1"/>
    <w:rsid w:val="002421A4"/>
    <w:rsid w:val="002456D7"/>
    <w:rsid w:val="00276C86"/>
    <w:rsid w:val="00287916"/>
    <w:rsid w:val="00293088"/>
    <w:rsid w:val="002B3EB1"/>
    <w:rsid w:val="002B733B"/>
    <w:rsid w:val="002C5D9F"/>
    <w:rsid w:val="00320A26"/>
    <w:rsid w:val="00326742"/>
    <w:rsid w:val="00331407"/>
    <w:rsid w:val="00366306"/>
    <w:rsid w:val="00380D5C"/>
    <w:rsid w:val="00385642"/>
    <w:rsid w:val="00394670"/>
    <w:rsid w:val="00395899"/>
    <w:rsid w:val="003B54A9"/>
    <w:rsid w:val="003C0C61"/>
    <w:rsid w:val="003D3ED0"/>
    <w:rsid w:val="003E0186"/>
    <w:rsid w:val="003E52F9"/>
    <w:rsid w:val="003F0044"/>
    <w:rsid w:val="00401338"/>
    <w:rsid w:val="00423C16"/>
    <w:rsid w:val="0042596E"/>
    <w:rsid w:val="004323BA"/>
    <w:rsid w:val="00472FCB"/>
    <w:rsid w:val="00474C8A"/>
    <w:rsid w:val="0048254B"/>
    <w:rsid w:val="004B3C8C"/>
    <w:rsid w:val="004C54BB"/>
    <w:rsid w:val="004D5F93"/>
    <w:rsid w:val="004E1475"/>
    <w:rsid w:val="004F3F70"/>
    <w:rsid w:val="00515444"/>
    <w:rsid w:val="00515C42"/>
    <w:rsid w:val="00516206"/>
    <w:rsid w:val="00532B37"/>
    <w:rsid w:val="00545AFD"/>
    <w:rsid w:val="005533C3"/>
    <w:rsid w:val="00563224"/>
    <w:rsid w:val="005839D8"/>
    <w:rsid w:val="00596ED9"/>
    <w:rsid w:val="005F022F"/>
    <w:rsid w:val="005F4B3D"/>
    <w:rsid w:val="005F6F94"/>
    <w:rsid w:val="0061640F"/>
    <w:rsid w:val="00616E1C"/>
    <w:rsid w:val="006269A0"/>
    <w:rsid w:val="00637FA9"/>
    <w:rsid w:val="006409DD"/>
    <w:rsid w:val="00660C2F"/>
    <w:rsid w:val="00674BCC"/>
    <w:rsid w:val="00691AD7"/>
    <w:rsid w:val="00697DC8"/>
    <w:rsid w:val="006A7AD1"/>
    <w:rsid w:val="006B3DDB"/>
    <w:rsid w:val="006B64B6"/>
    <w:rsid w:val="006D188F"/>
    <w:rsid w:val="006E30D0"/>
    <w:rsid w:val="006F2974"/>
    <w:rsid w:val="0073235F"/>
    <w:rsid w:val="00746328"/>
    <w:rsid w:val="00763924"/>
    <w:rsid w:val="00763D9F"/>
    <w:rsid w:val="0076754F"/>
    <w:rsid w:val="00793534"/>
    <w:rsid w:val="00797ACB"/>
    <w:rsid w:val="007A533D"/>
    <w:rsid w:val="007A6A5D"/>
    <w:rsid w:val="007B28B5"/>
    <w:rsid w:val="007B7A48"/>
    <w:rsid w:val="007C51E3"/>
    <w:rsid w:val="007C570B"/>
    <w:rsid w:val="007D295D"/>
    <w:rsid w:val="00816D8E"/>
    <w:rsid w:val="00826321"/>
    <w:rsid w:val="008268FA"/>
    <w:rsid w:val="008301B1"/>
    <w:rsid w:val="00833401"/>
    <w:rsid w:val="0083742A"/>
    <w:rsid w:val="00845388"/>
    <w:rsid w:val="00864BE8"/>
    <w:rsid w:val="00867C32"/>
    <w:rsid w:val="0087178A"/>
    <w:rsid w:val="008A648B"/>
    <w:rsid w:val="008B0AAD"/>
    <w:rsid w:val="008B1F39"/>
    <w:rsid w:val="008C3CBD"/>
    <w:rsid w:val="008F015E"/>
    <w:rsid w:val="009029F8"/>
    <w:rsid w:val="00915CA9"/>
    <w:rsid w:val="009167B6"/>
    <w:rsid w:val="00926C37"/>
    <w:rsid w:val="00960AFD"/>
    <w:rsid w:val="0096100D"/>
    <w:rsid w:val="009638A0"/>
    <w:rsid w:val="00977873"/>
    <w:rsid w:val="00977D95"/>
    <w:rsid w:val="0098194F"/>
    <w:rsid w:val="00995A1B"/>
    <w:rsid w:val="0099791D"/>
    <w:rsid w:val="009A251E"/>
    <w:rsid w:val="009A78B8"/>
    <w:rsid w:val="009A79C7"/>
    <w:rsid w:val="009B2FFF"/>
    <w:rsid w:val="009B512C"/>
    <w:rsid w:val="009C2383"/>
    <w:rsid w:val="009D0857"/>
    <w:rsid w:val="009E024D"/>
    <w:rsid w:val="00A0605E"/>
    <w:rsid w:val="00A14E6B"/>
    <w:rsid w:val="00A40266"/>
    <w:rsid w:val="00A77086"/>
    <w:rsid w:val="00A8105E"/>
    <w:rsid w:val="00A8160B"/>
    <w:rsid w:val="00A96E5E"/>
    <w:rsid w:val="00AB5C3C"/>
    <w:rsid w:val="00AB6180"/>
    <w:rsid w:val="00AD1B31"/>
    <w:rsid w:val="00AD2E2B"/>
    <w:rsid w:val="00AD649A"/>
    <w:rsid w:val="00AE5AE6"/>
    <w:rsid w:val="00AE629B"/>
    <w:rsid w:val="00AF4D00"/>
    <w:rsid w:val="00AF6323"/>
    <w:rsid w:val="00B01B10"/>
    <w:rsid w:val="00B21434"/>
    <w:rsid w:val="00B46003"/>
    <w:rsid w:val="00B57935"/>
    <w:rsid w:val="00B60D38"/>
    <w:rsid w:val="00BB2929"/>
    <w:rsid w:val="00BC4FD5"/>
    <w:rsid w:val="00BD2945"/>
    <w:rsid w:val="00BD3EF5"/>
    <w:rsid w:val="00C20C54"/>
    <w:rsid w:val="00C30A9C"/>
    <w:rsid w:val="00C35CFA"/>
    <w:rsid w:val="00C47313"/>
    <w:rsid w:val="00C566FE"/>
    <w:rsid w:val="00C63503"/>
    <w:rsid w:val="00C67904"/>
    <w:rsid w:val="00C900D2"/>
    <w:rsid w:val="00C93AB0"/>
    <w:rsid w:val="00CA0AAC"/>
    <w:rsid w:val="00CA0EA9"/>
    <w:rsid w:val="00CA49F2"/>
    <w:rsid w:val="00CA5417"/>
    <w:rsid w:val="00CE2A5D"/>
    <w:rsid w:val="00CE6696"/>
    <w:rsid w:val="00CF0902"/>
    <w:rsid w:val="00D018CE"/>
    <w:rsid w:val="00D44FF6"/>
    <w:rsid w:val="00D56E15"/>
    <w:rsid w:val="00D73A9B"/>
    <w:rsid w:val="00DA2817"/>
    <w:rsid w:val="00DA4E25"/>
    <w:rsid w:val="00DA6568"/>
    <w:rsid w:val="00DC2415"/>
    <w:rsid w:val="00E31D48"/>
    <w:rsid w:val="00E430ED"/>
    <w:rsid w:val="00E44F17"/>
    <w:rsid w:val="00E904BE"/>
    <w:rsid w:val="00E93D1A"/>
    <w:rsid w:val="00E96D7B"/>
    <w:rsid w:val="00E977B5"/>
    <w:rsid w:val="00EA6175"/>
    <w:rsid w:val="00EC27A3"/>
    <w:rsid w:val="00ED7386"/>
    <w:rsid w:val="00EF1182"/>
    <w:rsid w:val="00EF2352"/>
    <w:rsid w:val="00EF41FE"/>
    <w:rsid w:val="00F12A9D"/>
    <w:rsid w:val="00F13C5B"/>
    <w:rsid w:val="00F2747B"/>
    <w:rsid w:val="00F27F91"/>
    <w:rsid w:val="00F3152C"/>
    <w:rsid w:val="00F32848"/>
    <w:rsid w:val="00F34221"/>
    <w:rsid w:val="00F3574C"/>
    <w:rsid w:val="00F36A2C"/>
    <w:rsid w:val="00F4058D"/>
    <w:rsid w:val="00F50E5A"/>
    <w:rsid w:val="00F65D77"/>
    <w:rsid w:val="00F724C3"/>
    <w:rsid w:val="00F85683"/>
    <w:rsid w:val="00FA1D11"/>
    <w:rsid w:val="00FB1B99"/>
    <w:rsid w:val="00FC305D"/>
    <w:rsid w:val="00FC35E3"/>
    <w:rsid w:val="00FD2605"/>
    <w:rsid w:val="00FD7F05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B7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101E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BD3EF5"/>
    <w:rPr>
      <w:color w:val="0000FF"/>
      <w:u w:val="single"/>
    </w:rPr>
  </w:style>
  <w:style w:type="paragraph" w:styleId="a7">
    <w:name w:val="Balloon Text"/>
    <w:basedOn w:val="a"/>
    <w:link w:val="Char"/>
    <w:rsid w:val="00072BC6"/>
    <w:rPr>
      <w:sz w:val="18"/>
      <w:szCs w:val="18"/>
    </w:rPr>
  </w:style>
  <w:style w:type="character" w:customStyle="1" w:styleId="Char">
    <w:name w:val="批注框文本 Char"/>
    <w:basedOn w:val="a0"/>
    <w:link w:val="a7"/>
    <w:rsid w:val="00072BC6"/>
    <w:rPr>
      <w:kern w:val="2"/>
      <w:sz w:val="18"/>
      <w:szCs w:val="18"/>
    </w:rPr>
  </w:style>
  <w:style w:type="paragraph" w:customStyle="1" w:styleId="1">
    <w:name w:val="列出段落1"/>
    <w:basedOn w:val="a"/>
    <w:rsid w:val="00C4731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EA61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3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nerkang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245</Words>
  <Characters>1398</Characters>
  <Application>Microsoft Office Word</Application>
  <DocSecurity>0</DocSecurity>
  <Lines>11</Lines>
  <Paragraphs>3</Paragraphs>
  <ScaleCrop>false</ScaleCrop>
  <Company>Microsoft</Company>
  <LinksUpToDate>false</LinksUpToDate>
  <CharactersWithSpaces>1640</CharactersWithSpaces>
  <SharedDoc>false</SharedDoc>
  <HLinks>
    <vt:vector size="6" baseType="variant">
      <vt:variant>
        <vt:i4>5046340</vt:i4>
      </vt:variant>
      <vt:variant>
        <vt:i4>0</vt:i4>
      </vt:variant>
      <vt:variant>
        <vt:i4>0</vt:i4>
      </vt:variant>
      <vt:variant>
        <vt:i4>5</vt:i4>
      </vt:variant>
      <vt:variant>
        <vt:lpwstr>http://www.hnerkang.com/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尔康制药2012年校园招聘简章</dc:title>
  <dc:subject/>
  <dc:creator>微软用户</dc:creator>
  <cp:keywords/>
  <cp:lastModifiedBy>彭志宗</cp:lastModifiedBy>
  <cp:revision>53</cp:revision>
  <cp:lastPrinted>2016-01-14T03:55:00Z</cp:lastPrinted>
  <dcterms:created xsi:type="dcterms:W3CDTF">2014-03-13T12:24:00Z</dcterms:created>
  <dcterms:modified xsi:type="dcterms:W3CDTF">2016-03-04T02:55:00Z</dcterms:modified>
</cp:coreProperties>
</file>