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黑体" w:eastAsia="黑体"/>
          <w:b/>
          <w:sz w:val="36"/>
          <w:szCs w:val="36"/>
        </w:rPr>
        <w:t>湖南同安医药集团</w:t>
      </w:r>
      <w:r>
        <w:rPr>
          <w:rFonts w:hint="eastAsia" w:ascii="黑体" w:eastAsia="黑体"/>
          <w:b/>
          <w:sz w:val="36"/>
          <w:szCs w:val="36"/>
          <w:lang w:eastAsia="zh-CN"/>
        </w:rPr>
        <w:t>公司简介</w:t>
      </w:r>
      <w:r>
        <w:rPr>
          <w:rFonts w:hint="eastAsia" w:ascii="宋体" w:hAnsi="宋体"/>
          <w:sz w:val="36"/>
          <w:szCs w:val="36"/>
        </w:rPr>
        <w:t xml:space="preserve">                           </w:t>
      </w:r>
      <w:r>
        <w:rPr>
          <w:rFonts w:hint="eastAsia" w:ascii="宋体" w:hAnsi="宋体"/>
          <w:sz w:val="24"/>
          <w:szCs w:val="24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bookmarkStart w:id="0" w:name="OLE_LINK2"/>
      <w:r>
        <w:rPr>
          <w:rFonts w:hint="eastAsia" w:ascii="宋体" w:hAnsi="宋体"/>
          <w:sz w:val="24"/>
          <w:szCs w:val="24"/>
        </w:rPr>
        <w:t>湖南同安医药集团是一家医药流通型集团企业，现下属</w:t>
      </w:r>
      <w:r>
        <w:rPr>
          <w:rFonts w:hint="eastAsia" w:ascii="宋体" w:hAnsi="宋体"/>
          <w:sz w:val="24"/>
          <w:szCs w:val="24"/>
          <w:lang w:eastAsia="zh-CN"/>
        </w:rPr>
        <w:t>五</w:t>
      </w:r>
      <w:r>
        <w:rPr>
          <w:rFonts w:hint="eastAsia" w:ascii="宋体" w:hAnsi="宋体"/>
          <w:sz w:val="24"/>
          <w:szCs w:val="24"/>
        </w:rPr>
        <w:t>家全资公司，包括湖南同安医药有限公司、湖南同安贸易有限公司、岳阳同安医药有限公司、郴州同安医药有限公司</w:t>
      </w:r>
      <w:r>
        <w:rPr>
          <w:rFonts w:hint="eastAsia" w:ascii="宋体" w:hAnsi="宋体"/>
          <w:sz w:val="24"/>
          <w:szCs w:val="24"/>
          <w:lang w:eastAsia="zh-CN"/>
        </w:rPr>
        <w:t>、湖南同帆商贸有限公司。</w:t>
      </w:r>
      <w:r>
        <w:rPr>
          <w:rFonts w:hint="eastAsia" w:ascii="宋体" w:hAnsi="宋体"/>
          <w:sz w:val="24"/>
          <w:szCs w:val="24"/>
        </w:rPr>
        <w:t>集团立足长沙、发展湖南、面向全国，开展医药物流相关业务。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right="0" w:rightChars="0" w:firstLine="64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湖南同安医药有限公司为集团下属母公司，成立于2009年3月，注册资金5000万元，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公司新址位于长沙市天心区新岭路78号，总占地面积近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亩，投资逾六千万元，严格按照GSP规范建设。投资建设的现代仓储物流平台包括ERP、RF、WMS信息管理系统、自动化传送带、电子标签、自动高架库等，可充分满足公司发展需求。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/>
          <w:sz w:val="24"/>
          <w:szCs w:val="24"/>
          <w:lang w:eastAsia="zh-CN"/>
        </w:rPr>
      </w:pPr>
      <w:bookmarkStart w:id="2" w:name="_GoBack"/>
      <w:bookmarkEnd w:id="2"/>
      <w:r>
        <w:rPr>
          <w:rFonts w:hint="eastAsia" w:ascii="宋体" w:hAnsi="宋体" w:eastAsia="宋体"/>
          <w:sz w:val="24"/>
          <w:szCs w:val="24"/>
          <w:lang w:eastAsia="zh-CN"/>
        </w:rPr>
        <w:pict>
          <v:shape id="_x0000_i1026" o:spt="75" alt="900724339" type="#_x0000_t75" style="height:291.85pt;width:438pt;" filled="f" o:preferrelative="t" stroked="f" coordsize="21600,21600">
            <v:path/>
            <v:fill on="f" focussize="0,0"/>
            <v:stroke on="f"/>
            <v:imagedata r:id="rId5" o:title="900724339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（上图为湖南同安医药办公环境）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right="0" w:rightChars="0" w:firstLine="64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岳阳同安医药有限公司成立于2006年8月，注册资金2000万人民币，位于岳阳县工业园内，占地面积70亩，投资3500万元建设的大型物流基地已于2007年10月起正式投入使用，公司拥有符合GSP要求的标准化仓库，仓库面积达11000多平米，可存放药品近10000个品种，药品库存金额超1500万元，可满足年销售10亿元的医药物流配送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right="0" w:rightChars="0" w:firstLine="64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郴州同安医药有限公司成立于2008年3月，注册资金500万人民币，位于郴州市开发区科技工业园内。拥有符合GSP要求的标准库房和宽敞的办公楼，公司仓储面积达到了2000多平米，品规近5000种，库存1000万，充分满足了市场的供货要求。</w:t>
      </w:r>
      <w:bookmarkStart w:id="1" w:name="OLE_LINK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right="0" w:rightChars="0" w:firstLine="64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湖南同安医药集团拥有强大的供应商规模，与哈药总厂，山西亚宝、神威药业、碧生源、汉森制药、九芝堂、海南快克、北京同仁堂、深圳致君等行业领军企业携手合作，形成“名</w:t>
      </w:r>
      <w:r>
        <w:rPr>
          <w:rFonts w:hint="eastAsia" w:ascii="宋体" w:hAnsi="宋体"/>
          <w:sz w:val="24"/>
          <w:szCs w:val="24"/>
        </w:rPr>
        <w:t xml:space="preserve">厂名牌”的战略优势，合作供应厂商达近千家。同时在湖南省内建立了紧密而牢固的销售网络，为全省各地包括药店、门诊部、社区卫生服务机构、医院、连锁药房等终端客户提供优质、快速的医药物流服务，形成了“快批快配”的销售渠道。 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b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同安医药秉承“质量第一，诚信为本”的质量方针，全力打造“同心同德，共享安康”的企业品牌，并不断引领行业标准，为我省医药健康产业做出更大贡献。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" w:right="0" w:rightChars="0" w:firstLine="31680" w:firstLineChars="200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" w:right="0" w:rightChars="0" w:firstLine="31680" w:firstLineChars="200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公司总部地址：长沙市天心区工业园区新</w:t>
      </w:r>
      <w:r>
        <w:rPr>
          <w:rFonts w:hint="eastAsia"/>
          <w:sz w:val="24"/>
          <w:szCs w:val="24"/>
          <w:lang w:eastAsia="zh-CN"/>
        </w:rPr>
        <w:t>岭</w:t>
      </w:r>
      <w:r>
        <w:rPr>
          <w:rFonts w:hint="eastAsia"/>
          <w:sz w:val="24"/>
          <w:szCs w:val="24"/>
        </w:rPr>
        <w:t>路</w:t>
      </w:r>
      <w:r>
        <w:rPr>
          <w:rFonts w:hint="eastAsia"/>
          <w:sz w:val="24"/>
          <w:szCs w:val="24"/>
          <w:lang w:val="en-US" w:eastAsia="zh-CN"/>
        </w:rPr>
        <w:t>78</w:t>
      </w:r>
      <w:r>
        <w:rPr>
          <w:rFonts w:hint="eastAsia"/>
          <w:sz w:val="24"/>
          <w:szCs w:val="24"/>
        </w:rPr>
        <w:t>号同安医药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" w:right="0" w:rightChars="0" w:firstLine="316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bookmarkEnd w:id="0"/>
    </w:p>
    <w:p>
      <w:pPr>
        <w:spacing w:line="360" w:lineRule="auto"/>
        <w:ind w:left="1" w:firstLine="31680" w:firstLineChars="200"/>
        <w:jc w:val="center"/>
        <w:rPr>
          <w:rFonts w:hint="eastAsia" w:eastAsia="宋体"/>
          <w:sz w:val="24"/>
          <w:szCs w:val="24"/>
          <w:lang w:eastAsia="zh-CN"/>
        </w:rPr>
      </w:pPr>
    </w:p>
    <w:sectPr>
      <w:footerReference r:id="rId3" w:type="default"/>
      <w:pgSz w:w="11906" w:h="16838"/>
      <w:pgMar w:top="851" w:right="1274" w:bottom="85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CC3"/>
    <w:rsid w:val="00005A80"/>
    <w:rsid w:val="0002497C"/>
    <w:rsid w:val="000808B9"/>
    <w:rsid w:val="00081FAC"/>
    <w:rsid w:val="000B3CC3"/>
    <w:rsid w:val="00136414"/>
    <w:rsid w:val="001B219F"/>
    <w:rsid w:val="001B3A4B"/>
    <w:rsid w:val="001E72B8"/>
    <w:rsid w:val="001F064B"/>
    <w:rsid w:val="001F6AAB"/>
    <w:rsid w:val="002364B7"/>
    <w:rsid w:val="002805E7"/>
    <w:rsid w:val="00296F44"/>
    <w:rsid w:val="002B0EFF"/>
    <w:rsid w:val="002B173E"/>
    <w:rsid w:val="002C6EF7"/>
    <w:rsid w:val="00335918"/>
    <w:rsid w:val="003720E1"/>
    <w:rsid w:val="003779D0"/>
    <w:rsid w:val="00394736"/>
    <w:rsid w:val="003D12D6"/>
    <w:rsid w:val="003D3F0D"/>
    <w:rsid w:val="003E5194"/>
    <w:rsid w:val="00421437"/>
    <w:rsid w:val="00430D0A"/>
    <w:rsid w:val="004909E4"/>
    <w:rsid w:val="004E368C"/>
    <w:rsid w:val="004E5F34"/>
    <w:rsid w:val="0054057F"/>
    <w:rsid w:val="00553BDA"/>
    <w:rsid w:val="005739D5"/>
    <w:rsid w:val="00595286"/>
    <w:rsid w:val="005B0A8E"/>
    <w:rsid w:val="005B70DA"/>
    <w:rsid w:val="005D2EBF"/>
    <w:rsid w:val="005E496D"/>
    <w:rsid w:val="00606468"/>
    <w:rsid w:val="00634C4E"/>
    <w:rsid w:val="00695743"/>
    <w:rsid w:val="006A0311"/>
    <w:rsid w:val="006A7561"/>
    <w:rsid w:val="00701CBB"/>
    <w:rsid w:val="00714683"/>
    <w:rsid w:val="007154A8"/>
    <w:rsid w:val="0072020C"/>
    <w:rsid w:val="00721787"/>
    <w:rsid w:val="00744167"/>
    <w:rsid w:val="007D03E1"/>
    <w:rsid w:val="0080195B"/>
    <w:rsid w:val="008055E3"/>
    <w:rsid w:val="008200BB"/>
    <w:rsid w:val="0082073E"/>
    <w:rsid w:val="00853109"/>
    <w:rsid w:val="00862BB6"/>
    <w:rsid w:val="0088602A"/>
    <w:rsid w:val="008A1BCE"/>
    <w:rsid w:val="008C7677"/>
    <w:rsid w:val="008F653A"/>
    <w:rsid w:val="009300EF"/>
    <w:rsid w:val="00943D57"/>
    <w:rsid w:val="00981ED4"/>
    <w:rsid w:val="00984E55"/>
    <w:rsid w:val="00995439"/>
    <w:rsid w:val="00996E19"/>
    <w:rsid w:val="009A0BCB"/>
    <w:rsid w:val="009A4287"/>
    <w:rsid w:val="009B07A3"/>
    <w:rsid w:val="00A05F5B"/>
    <w:rsid w:val="00A42A97"/>
    <w:rsid w:val="00A47F95"/>
    <w:rsid w:val="00A94E0E"/>
    <w:rsid w:val="00AE224A"/>
    <w:rsid w:val="00B1756A"/>
    <w:rsid w:val="00B26759"/>
    <w:rsid w:val="00B6402F"/>
    <w:rsid w:val="00B855A0"/>
    <w:rsid w:val="00B87C51"/>
    <w:rsid w:val="00BA76F6"/>
    <w:rsid w:val="00BF4087"/>
    <w:rsid w:val="00C31030"/>
    <w:rsid w:val="00C71F78"/>
    <w:rsid w:val="00C929E2"/>
    <w:rsid w:val="00CE38F1"/>
    <w:rsid w:val="00CF574E"/>
    <w:rsid w:val="00D14A1E"/>
    <w:rsid w:val="00D247FB"/>
    <w:rsid w:val="00D45BBF"/>
    <w:rsid w:val="00D514F3"/>
    <w:rsid w:val="00D53570"/>
    <w:rsid w:val="00D84839"/>
    <w:rsid w:val="00D95C42"/>
    <w:rsid w:val="00D97B85"/>
    <w:rsid w:val="00DB7BDF"/>
    <w:rsid w:val="00DC5D2B"/>
    <w:rsid w:val="00E118FB"/>
    <w:rsid w:val="00E20068"/>
    <w:rsid w:val="00EC1803"/>
    <w:rsid w:val="00ED5CB8"/>
    <w:rsid w:val="00ED77EA"/>
    <w:rsid w:val="00F21040"/>
    <w:rsid w:val="00F36103"/>
    <w:rsid w:val="00FD3248"/>
    <w:rsid w:val="01251632"/>
    <w:rsid w:val="02E00461"/>
    <w:rsid w:val="05403AEF"/>
    <w:rsid w:val="0A6D6FD0"/>
    <w:rsid w:val="0EDE77BF"/>
    <w:rsid w:val="1D201D42"/>
    <w:rsid w:val="27522FED"/>
    <w:rsid w:val="2BF211BF"/>
    <w:rsid w:val="2CCC6AE5"/>
    <w:rsid w:val="2DB32C21"/>
    <w:rsid w:val="30E823B7"/>
    <w:rsid w:val="37F35269"/>
    <w:rsid w:val="398B1456"/>
    <w:rsid w:val="398F4620"/>
    <w:rsid w:val="3F2F04CA"/>
    <w:rsid w:val="42D72C3A"/>
    <w:rsid w:val="436447AE"/>
    <w:rsid w:val="48C707D1"/>
    <w:rsid w:val="4C7A257C"/>
    <w:rsid w:val="4D092B12"/>
    <w:rsid w:val="4D136563"/>
    <w:rsid w:val="4F41482E"/>
    <w:rsid w:val="50DD68A6"/>
    <w:rsid w:val="516C305C"/>
    <w:rsid w:val="518B54B9"/>
    <w:rsid w:val="5D101E55"/>
    <w:rsid w:val="62E32971"/>
    <w:rsid w:val="64031CCE"/>
    <w:rsid w:val="66891D54"/>
    <w:rsid w:val="6C4F200B"/>
    <w:rsid w:val="6E3158FE"/>
    <w:rsid w:val="6E626840"/>
    <w:rsid w:val="71065414"/>
    <w:rsid w:val="72A6165B"/>
    <w:rsid w:val="72F3232F"/>
    <w:rsid w:val="73E6146A"/>
    <w:rsid w:val="748B3407"/>
    <w:rsid w:val="7950016F"/>
    <w:rsid w:val="7CF9740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line="40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96</Words>
  <Characters>552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2016-09-22T03:53:00Z</dcterms:created>
  <dc:creator>刘曼洁</dc:creator>
  <cp:lastModifiedBy>admin</cp:lastModifiedBy>
  <dcterms:modified xsi:type="dcterms:W3CDTF">2017-03-29T07:07:58Z</dcterms:modified>
  <dc:title>湖南同安医药集团招聘岗位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