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spacing w:line="345" w:lineRule="atLeast"/>
        <w:jc w:val="left"/>
        <w:rPr>
          <w:rFonts w:ascii="Verdana" w:hAnsi="Verdana" w:cs="宋体"/>
          <w:color w:val="000000"/>
          <w:kern w:val="0"/>
          <w:szCs w:val="21"/>
        </w:rPr>
      </w:pPr>
      <w:r>
        <w:rPr>
          <w:rFonts w:hint="eastAsia" w:ascii="Verdana" w:hAnsi="Verdana" w:cs="宋体"/>
          <w:color w:val="000000"/>
          <w:kern w:val="0"/>
          <w:szCs w:val="21"/>
          <w:lang w:eastAsia="zh-CN"/>
        </w:rPr>
        <w:t>湖南恒昌医药有限公司</w:t>
      </w:r>
      <w:r>
        <w:rPr>
          <w:rFonts w:ascii="Verdana" w:hAnsi="Verdana" w:cs="宋体"/>
          <w:color w:val="000000"/>
          <w:kern w:val="0"/>
          <w:szCs w:val="21"/>
        </w:rPr>
        <w:t>是一家专门从事医药、医疗器械、生物制品、保健食品等的销售及批发的有限公司，成立于2015年1月20日</w:t>
      </w:r>
      <w:r>
        <w:rPr>
          <w:rFonts w:hint="eastAsia" w:ascii="Verdana" w:hAnsi="Verdana" w:cs="宋体"/>
          <w:color w:val="000000"/>
          <w:kern w:val="0"/>
          <w:szCs w:val="21"/>
        </w:rPr>
        <w:t>（之前有8年的发展历史）</w:t>
      </w:r>
      <w:r>
        <w:rPr>
          <w:rFonts w:ascii="Verdana" w:hAnsi="Verdana" w:cs="宋体"/>
          <w:color w:val="000000"/>
          <w:kern w:val="0"/>
          <w:szCs w:val="21"/>
        </w:rPr>
        <w:t>，注册资本2千多万元，</w:t>
      </w:r>
      <w:r>
        <w:rPr>
          <w:rFonts w:hint="eastAsia" w:ascii="Verdana" w:hAnsi="Verdana" w:cs="宋体"/>
          <w:color w:val="000000"/>
          <w:kern w:val="0"/>
          <w:szCs w:val="21"/>
        </w:rPr>
        <w:t>员工200多人，</w:t>
      </w:r>
      <w:r>
        <w:rPr>
          <w:rFonts w:ascii="Verdana" w:hAnsi="Verdana" w:cs="宋体"/>
          <w:color w:val="000000"/>
          <w:kern w:val="0"/>
          <w:szCs w:val="21"/>
        </w:rPr>
        <w:t>现因公司业务的快速发展，诚招各路英才：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624B1"/>
    <w:rsid w:val="1EC624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2016-03-01T08:37:00Z</dcterms:created>
  <dc:creator>Administrator</dc:creator>
  <cp:lastModifiedBy>Administrator</cp:lastModifiedBy>
  <dcterms:modified xsi:type="dcterms:W3CDTF">2016-03-01T08:39:20Z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