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4C" w:rsidRDefault="00433807" w:rsidP="00DB3C9D">
      <w:pPr>
        <w:ind w:firstLineChars="200" w:firstLine="643"/>
        <w:jc w:val="center"/>
        <w:rPr>
          <w:b/>
          <w:bCs/>
          <w:sz w:val="32"/>
          <w:szCs w:val="40"/>
        </w:rPr>
      </w:pPr>
      <w:bookmarkStart w:id="0" w:name="_Toc32373"/>
      <w:r>
        <w:rPr>
          <w:rFonts w:hint="eastAsia"/>
          <w:b/>
          <w:bCs/>
          <w:sz w:val="32"/>
          <w:szCs w:val="40"/>
        </w:rPr>
        <w:t>汉方国药神农中医馆</w:t>
      </w:r>
      <w:bookmarkEnd w:id="0"/>
    </w:p>
    <w:p w:rsidR="00CC0C4C" w:rsidRDefault="00433807" w:rsidP="00DB3C9D">
      <w:pPr>
        <w:ind w:firstLineChars="200" w:firstLine="643"/>
        <w:jc w:val="center"/>
        <w:rPr>
          <w:b/>
          <w:bCs/>
          <w:sz w:val="32"/>
          <w:szCs w:val="40"/>
        </w:rPr>
      </w:pPr>
      <w:bookmarkStart w:id="1" w:name="_Toc6209"/>
      <w:r>
        <w:rPr>
          <w:rFonts w:hint="eastAsia"/>
          <w:b/>
          <w:bCs/>
          <w:sz w:val="32"/>
          <w:szCs w:val="40"/>
        </w:rPr>
        <w:t>招聘简章</w:t>
      </w:r>
      <w:bookmarkEnd w:id="1"/>
    </w:p>
    <w:p w:rsidR="00CC0C4C" w:rsidRDefault="00CC0C4C" w:rsidP="00DB3C9D">
      <w:pPr>
        <w:ind w:firstLineChars="200" w:firstLine="643"/>
        <w:jc w:val="center"/>
        <w:rPr>
          <w:b/>
          <w:bCs/>
          <w:sz w:val="32"/>
          <w:szCs w:val="40"/>
        </w:rPr>
      </w:pPr>
    </w:p>
    <w:p w:rsidR="00CC0C4C" w:rsidRDefault="00433807" w:rsidP="00DB3C9D">
      <w:pPr>
        <w:ind w:firstLineChars="200" w:firstLine="562"/>
        <w:jc w:val="left"/>
        <w:outlineLvl w:val="0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【公司简介】</w:t>
      </w:r>
    </w:p>
    <w:p w:rsidR="00CC0C4C" w:rsidRDefault="00433807" w:rsidP="00DB3C9D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为弘扬“神农医药”文化精髓，打造湖湘中医药传承与创新的平台，</w:t>
      </w:r>
      <w:r>
        <w:rPr>
          <w:rFonts w:hint="eastAsia"/>
          <w:sz w:val="28"/>
          <w:szCs w:val="36"/>
        </w:rPr>
        <w:t>2013</w:t>
      </w:r>
      <w:r>
        <w:rPr>
          <w:rFonts w:hint="eastAsia"/>
          <w:sz w:val="28"/>
          <w:szCs w:val="36"/>
        </w:rPr>
        <w:t>年，我汉方国药人以“弘扬中医药国粹，引领大健康理念”为己任，高举“上医良药，悬壶济世”大旗，在医药文明发源地开办湖南省首家大型传统中医馆。</w:t>
      </w:r>
    </w:p>
    <w:p w:rsidR="00CC0C4C" w:rsidRDefault="00433807" w:rsidP="00DB3C9D">
      <w:p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汉方国药神农中医馆沿着“整理、传承、发扬“三部曲，拜访和聘请</w:t>
      </w:r>
      <w:r>
        <w:rPr>
          <w:rFonts w:hint="eastAsia"/>
          <w:sz w:val="28"/>
          <w:szCs w:val="36"/>
        </w:rPr>
        <w:t>30</w:t>
      </w:r>
      <w:r>
        <w:rPr>
          <w:rFonts w:hint="eastAsia"/>
          <w:sz w:val="28"/>
          <w:szCs w:val="36"/>
        </w:rPr>
        <w:t>多位湖南老中医和中医界知名专家教授，对中医药国粹进行抢救性保护和发掘，恢复中医药教育师带徒传统，组织力量对濒临失传的中医学术思想，独特技术、疗法、偏方秘方等进行挖掘整理，与多家高校，医院、科研机构结成战略合作单位，发展定位为以传统中医药服务为特征的创新型医疗保健机构，努力建设成为中医药国粹研究与开发基地，中医药传承教育基地，中医亚健康管理实践基地。</w:t>
      </w:r>
    </w:p>
    <w:p w:rsidR="00CC0C4C" w:rsidRDefault="00433807" w:rsidP="00DB3C9D">
      <w:p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神农中医馆选址株洲天元区共和城，毗邻株洲市中心医院，其环境优雅，建筑古香古色，中医药文化氛围浓厚</w:t>
      </w:r>
      <w:r>
        <w:rPr>
          <w:rFonts w:hint="eastAsia"/>
          <w:sz w:val="28"/>
          <w:szCs w:val="36"/>
        </w:rPr>
        <w:t>，其建筑面积达</w:t>
      </w:r>
      <w:r>
        <w:rPr>
          <w:rFonts w:hint="eastAsia"/>
          <w:sz w:val="28"/>
          <w:szCs w:val="36"/>
        </w:rPr>
        <w:t>2600</w:t>
      </w:r>
      <w:r>
        <w:rPr>
          <w:rFonts w:hint="eastAsia"/>
          <w:sz w:val="28"/>
          <w:szCs w:val="36"/>
        </w:rPr>
        <w:t>多平方米，总投入资金近</w:t>
      </w:r>
      <w:r>
        <w:rPr>
          <w:rFonts w:hint="eastAsia"/>
          <w:sz w:val="28"/>
          <w:szCs w:val="36"/>
        </w:rPr>
        <w:t>2000</w:t>
      </w:r>
      <w:r>
        <w:rPr>
          <w:rFonts w:hint="eastAsia"/>
          <w:sz w:val="28"/>
          <w:szCs w:val="36"/>
        </w:rPr>
        <w:t>万元，下设名医馆、神农药局、传统疗法中心、神农养生馆，提供医、药、养生全方位健康服务。</w:t>
      </w:r>
    </w:p>
    <w:p w:rsidR="00CC0C4C" w:rsidRDefault="00433807" w:rsidP="00DB3C9D">
      <w:pPr>
        <w:ind w:firstLineChars="200" w:firstLine="562"/>
        <w:jc w:val="left"/>
        <w:outlineLvl w:val="0"/>
        <w:rPr>
          <w:b/>
          <w:bCs/>
          <w:sz w:val="28"/>
          <w:szCs w:val="36"/>
        </w:rPr>
      </w:pPr>
      <w:bookmarkStart w:id="2" w:name="_GoBack"/>
      <w:bookmarkStart w:id="3" w:name="_Toc7602"/>
      <w:bookmarkEnd w:id="2"/>
      <w:r>
        <w:rPr>
          <w:rFonts w:hint="eastAsia"/>
          <w:b/>
          <w:bCs/>
          <w:sz w:val="28"/>
          <w:szCs w:val="36"/>
        </w:rPr>
        <w:t>【招聘岗位】</w:t>
      </w:r>
      <w:bookmarkEnd w:id="3"/>
    </w:p>
    <w:p w:rsidR="00CC0C4C" w:rsidRDefault="00433807" w:rsidP="00DB3C9D">
      <w:pPr>
        <w:ind w:firstLineChars="200" w:firstLine="562"/>
        <w:jc w:val="left"/>
        <w:outlineLvl w:val="1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  <w:u w:val="single"/>
        </w:rPr>
        <w:t>医生助理</w:t>
      </w:r>
    </w:p>
    <w:p w:rsidR="00CC0C4C" w:rsidRDefault="00433807" w:rsidP="00DB3C9D">
      <w:pPr>
        <w:numPr>
          <w:ilvl w:val="0"/>
          <w:numId w:val="1"/>
        </w:numPr>
        <w:ind w:firstLineChars="200" w:firstLine="562"/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岗位职责：</w:t>
      </w:r>
    </w:p>
    <w:p w:rsidR="00CC0C4C" w:rsidRDefault="00433807" w:rsidP="00DB3C9D">
      <w:pPr>
        <w:numPr>
          <w:ilvl w:val="0"/>
          <w:numId w:val="2"/>
        </w:numPr>
        <w:ind w:firstLineChars="200" w:firstLine="560"/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做好医生助手，</w:t>
      </w:r>
      <w:r>
        <w:rPr>
          <w:rFonts w:hint="eastAsia"/>
          <w:sz w:val="28"/>
          <w:szCs w:val="28"/>
        </w:rPr>
        <w:t>为医生门诊提供一切必要的服务；</w:t>
      </w:r>
    </w:p>
    <w:p w:rsidR="00CC0C4C" w:rsidRDefault="00433807" w:rsidP="00DB3C9D">
      <w:pPr>
        <w:numPr>
          <w:ilvl w:val="0"/>
          <w:numId w:val="2"/>
        </w:num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负责医馆各项治疗操作，并对所治疗顾客进行回访；</w:t>
      </w:r>
    </w:p>
    <w:p w:rsidR="00CC0C4C" w:rsidRDefault="00433807" w:rsidP="00DB3C9D">
      <w:pPr>
        <w:numPr>
          <w:ilvl w:val="0"/>
          <w:numId w:val="2"/>
        </w:num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协调医生与药房以及其他部门的工作，及时解决问题；</w:t>
      </w:r>
    </w:p>
    <w:p w:rsidR="00CC0C4C" w:rsidRDefault="00433807" w:rsidP="00DB3C9D">
      <w:pPr>
        <w:numPr>
          <w:ilvl w:val="0"/>
          <w:numId w:val="2"/>
        </w:num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负责责任区卫生、整理整顿工作；</w:t>
      </w:r>
    </w:p>
    <w:p w:rsidR="00CC0C4C" w:rsidRDefault="00433807" w:rsidP="00DB3C9D">
      <w:pPr>
        <w:numPr>
          <w:ilvl w:val="0"/>
          <w:numId w:val="1"/>
        </w:numPr>
        <w:ind w:firstLineChars="200" w:firstLine="562"/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任职要求：</w:t>
      </w:r>
    </w:p>
    <w:p w:rsidR="00CC0C4C" w:rsidRDefault="00433807">
      <w:pPr>
        <w:numPr>
          <w:ilvl w:val="0"/>
          <w:numId w:val="3"/>
        </w:numPr>
        <w:ind w:firstLineChars="224" w:firstLine="627"/>
        <w:jc w:val="lef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Style w:val="a4"/>
          <w:rFonts w:asciiTheme="minorEastAsia" w:hAnsiTheme="minorEastAsia" w:cstheme="minorEastAsia" w:hint="eastAsia"/>
          <w:b w:val="0"/>
          <w:bCs/>
          <w:color w:val="1D1B10"/>
          <w:sz w:val="28"/>
          <w:szCs w:val="28"/>
        </w:rPr>
        <w:t>本科学历，</w:t>
      </w:r>
      <w:r>
        <w:rPr>
          <w:rStyle w:val="a4"/>
          <w:rFonts w:asciiTheme="minorEastAsia" w:hAnsiTheme="minorEastAsia" w:cstheme="minorEastAsia" w:hint="eastAsia"/>
          <w:b w:val="0"/>
          <w:bCs/>
          <w:color w:val="1D1B10"/>
          <w:sz w:val="28"/>
          <w:szCs w:val="28"/>
        </w:rPr>
        <w:t>中医学或护理等相关专业</w:t>
      </w:r>
      <w:r>
        <w:rPr>
          <w:rStyle w:val="a4"/>
          <w:rFonts w:asciiTheme="minorEastAsia" w:hAnsiTheme="minorEastAsia" w:cstheme="minorEastAsia" w:hint="eastAsia"/>
          <w:b w:val="0"/>
          <w:bCs/>
          <w:color w:val="1D1B10"/>
          <w:sz w:val="28"/>
          <w:szCs w:val="28"/>
        </w:rPr>
        <w:t>；</w:t>
      </w:r>
    </w:p>
    <w:p w:rsidR="00CC0C4C" w:rsidRDefault="00433807">
      <w:pPr>
        <w:numPr>
          <w:ilvl w:val="0"/>
          <w:numId w:val="3"/>
        </w:numPr>
        <w:ind w:left="5" w:firstLineChars="375" w:firstLine="1050"/>
        <w:jc w:val="left"/>
        <w:rPr>
          <w:rStyle w:val="a4"/>
          <w:rFonts w:asciiTheme="minorEastAsia" w:hAnsiTheme="minorEastAsia" w:cstheme="minorEastAsia"/>
          <w:b w:val="0"/>
          <w:bCs/>
          <w:color w:val="1D1B10"/>
          <w:sz w:val="28"/>
          <w:szCs w:val="28"/>
        </w:rPr>
      </w:pPr>
      <w:r>
        <w:rPr>
          <w:rStyle w:val="a4"/>
          <w:rFonts w:asciiTheme="minorEastAsia" w:hAnsiTheme="minorEastAsia" w:cstheme="minorEastAsia" w:hint="eastAsia"/>
          <w:b w:val="0"/>
          <w:bCs/>
          <w:color w:val="1D1B10"/>
          <w:sz w:val="28"/>
          <w:szCs w:val="28"/>
        </w:rPr>
        <w:t>有较强的学习意识及较好的服务态度；</w:t>
      </w:r>
    </w:p>
    <w:p w:rsidR="00CC0C4C" w:rsidRDefault="00433807">
      <w:pPr>
        <w:numPr>
          <w:ilvl w:val="0"/>
          <w:numId w:val="3"/>
        </w:numPr>
        <w:ind w:left="5" w:firstLineChars="375" w:firstLine="1050"/>
        <w:jc w:val="left"/>
        <w:rPr>
          <w:rStyle w:val="a4"/>
          <w:rFonts w:asciiTheme="minorEastAsia" w:hAnsiTheme="minorEastAsia" w:cstheme="minorEastAsia"/>
          <w:b w:val="0"/>
          <w:bCs/>
          <w:color w:val="1D1B10"/>
          <w:sz w:val="28"/>
          <w:szCs w:val="28"/>
        </w:rPr>
      </w:pPr>
      <w:r>
        <w:rPr>
          <w:rStyle w:val="a4"/>
          <w:rFonts w:asciiTheme="minorEastAsia" w:hAnsiTheme="minorEastAsia" w:cstheme="minorEastAsia" w:hint="eastAsia"/>
          <w:b w:val="0"/>
          <w:bCs/>
          <w:color w:val="1D1B10"/>
          <w:sz w:val="28"/>
          <w:szCs w:val="28"/>
        </w:rPr>
        <w:t>工作认真、细心负责，沟通协调能力强；</w:t>
      </w:r>
    </w:p>
    <w:p w:rsidR="00CC0C4C" w:rsidRDefault="00433807">
      <w:pPr>
        <w:numPr>
          <w:ilvl w:val="0"/>
          <w:numId w:val="3"/>
        </w:numPr>
        <w:ind w:left="5" w:firstLineChars="375" w:firstLine="1050"/>
        <w:jc w:val="left"/>
        <w:rPr>
          <w:rStyle w:val="a4"/>
          <w:rFonts w:asciiTheme="minorEastAsia" w:hAnsiTheme="minorEastAsia" w:cstheme="minorEastAsia"/>
          <w:b w:val="0"/>
          <w:bCs/>
          <w:color w:val="1D1B10"/>
          <w:sz w:val="28"/>
          <w:szCs w:val="28"/>
        </w:rPr>
      </w:pPr>
      <w:r>
        <w:rPr>
          <w:rStyle w:val="a4"/>
          <w:rFonts w:asciiTheme="minorEastAsia" w:hAnsiTheme="minorEastAsia" w:cstheme="minorEastAsia" w:hint="eastAsia"/>
          <w:b w:val="0"/>
          <w:bCs/>
          <w:color w:val="1D1B10"/>
          <w:sz w:val="28"/>
          <w:szCs w:val="28"/>
        </w:rPr>
        <w:t>形象气质良好，身体健康；</w:t>
      </w:r>
    </w:p>
    <w:p w:rsidR="00CC0C4C" w:rsidRDefault="00433807">
      <w:pPr>
        <w:numPr>
          <w:ilvl w:val="0"/>
          <w:numId w:val="3"/>
        </w:numPr>
        <w:ind w:left="5" w:firstLineChars="375" w:firstLine="1050"/>
        <w:jc w:val="left"/>
        <w:rPr>
          <w:rStyle w:val="a4"/>
          <w:rFonts w:asciiTheme="minorEastAsia" w:hAnsiTheme="minorEastAsia" w:cstheme="minorEastAsia"/>
          <w:b w:val="0"/>
          <w:bCs/>
          <w:color w:val="1D1B10"/>
          <w:sz w:val="28"/>
          <w:szCs w:val="28"/>
        </w:rPr>
      </w:pPr>
      <w:r>
        <w:rPr>
          <w:rStyle w:val="a4"/>
          <w:rFonts w:asciiTheme="minorEastAsia" w:hAnsiTheme="minorEastAsia" w:cstheme="minorEastAsia" w:hint="eastAsia"/>
          <w:b w:val="0"/>
          <w:bCs/>
          <w:color w:val="1D1B10"/>
          <w:sz w:val="28"/>
          <w:szCs w:val="28"/>
        </w:rPr>
        <w:t>有中医临床经验者优先。</w:t>
      </w:r>
    </w:p>
    <w:p w:rsidR="00CC0C4C" w:rsidRDefault="00433807" w:rsidP="00DB3C9D">
      <w:pPr>
        <w:ind w:firstLineChars="200" w:firstLine="562"/>
        <w:jc w:val="left"/>
        <w:outlineLvl w:val="1"/>
        <w:rPr>
          <w:b/>
          <w:bCs/>
          <w:sz w:val="28"/>
          <w:szCs w:val="36"/>
          <w:u w:val="single"/>
        </w:rPr>
      </w:pPr>
      <w:r>
        <w:rPr>
          <w:rFonts w:hint="eastAsia"/>
          <w:b/>
          <w:bCs/>
          <w:sz w:val="28"/>
          <w:szCs w:val="36"/>
          <w:u w:val="single"/>
        </w:rPr>
        <w:t>中药调剂员</w:t>
      </w:r>
    </w:p>
    <w:p w:rsidR="00CC0C4C" w:rsidRDefault="00433807" w:rsidP="00DB3C9D">
      <w:pPr>
        <w:numPr>
          <w:ilvl w:val="0"/>
          <w:numId w:val="4"/>
        </w:numPr>
        <w:ind w:firstLineChars="200" w:firstLine="562"/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岗位职责：</w:t>
      </w:r>
    </w:p>
    <w:p w:rsidR="00CC0C4C" w:rsidRDefault="00433807" w:rsidP="00DB3C9D">
      <w:pPr>
        <w:numPr>
          <w:ilvl w:val="0"/>
          <w:numId w:val="5"/>
        </w:numPr>
        <w:ind w:firstLineChars="200" w:firstLine="560"/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快速准确的调剂，为顾客提供</w:t>
      </w:r>
      <w:r>
        <w:rPr>
          <w:rFonts w:ascii="宋体" w:hAnsi="宋体" w:hint="eastAsia"/>
          <w:sz w:val="28"/>
          <w:szCs w:val="28"/>
        </w:rPr>
        <w:t>专业优质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服务</w:t>
      </w:r>
      <w:r>
        <w:rPr>
          <w:rFonts w:ascii="宋体" w:hAnsi="宋体" w:hint="eastAsia"/>
          <w:sz w:val="28"/>
          <w:szCs w:val="28"/>
        </w:rPr>
        <w:t>；</w:t>
      </w:r>
    </w:p>
    <w:p w:rsidR="00CC0C4C" w:rsidRDefault="00433807" w:rsidP="00DB3C9D">
      <w:pPr>
        <w:numPr>
          <w:ilvl w:val="0"/>
          <w:numId w:val="5"/>
        </w:numPr>
        <w:ind w:firstLineChars="200" w:firstLine="560"/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负责当班责任区的日常事务工作</w:t>
      </w:r>
      <w:r>
        <w:rPr>
          <w:rFonts w:ascii="宋体" w:hAnsi="宋体" w:hint="eastAsia"/>
          <w:sz w:val="28"/>
          <w:szCs w:val="28"/>
        </w:rPr>
        <w:t>（清斗、装斗、补货等）；</w:t>
      </w:r>
    </w:p>
    <w:p w:rsidR="00CC0C4C" w:rsidRDefault="00433807" w:rsidP="00DB3C9D">
      <w:pPr>
        <w:numPr>
          <w:ilvl w:val="0"/>
          <w:numId w:val="5"/>
        </w:numPr>
        <w:ind w:firstLineChars="200" w:firstLine="560"/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完成会员开发与会员维护工作</w:t>
      </w:r>
      <w:r>
        <w:rPr>
          <w:rFonts w:ascii="宋体" w:hAnsi="宋体" w:hint="eastAsia"/>
          <w:sz w:val="28"/>
          <w:szCs w:val="28"/>
        </w:rPr>
        <w:t>；</w:t>
      </w:r>
    </w:p>
    <w:p w:rsidR="00CC0C4C" w:rsidRDefault="00433807" w:rsidP="00DB3C9D">
      <w:pPr>
        <w:numPr>
          <w:ilvl w:val="0"/>
          <w:numId w:val="5"/>
        </w:numPr>
        <w:ind w:firstLineChars="200" w:firstLine="560"/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做好中药</w:t>
      </w:r>
      <w:r>
        <w:rPr>
          <w:rFonts w:ascii="宋体" w:hAnsi="宋体" w:hint="eastAsia"/>
          <w:sz w:val="28"/>
          <w:szCs w:val="28"/>
        </w:rPr>
        <w:t>房市场调研工作，并及时上报。</w:t>
      </w:r>
    </w:p>
    <w:p w:rsidR="00CC0C4C" w:rsidRDefault="00433807" w:rsidP="00DB3C9D">
      <w:pPr>
        <w:numPr>
          <w:ilvl w:val="0"/>
          <w:numId w:val="4"/>
        </w:numPr>
        <w:ind w:firstLineChars="200" w:firstLine="562"/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任职要求：</w:t>
      </w:r>
    </w:p>
    <w:p w:rsidR="00CC0C4C" w:rsidRDefault="00433807" w:rsidP="00DB3C9D">
      <w:pPr>
        <w:numPr>
          <w:ilvl w:val="0"/>
          <w:numId w:val="6"/>
        </w:num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大专及以上学历，中药相关专业；</w:t>
      </w:r>
    </w:p>
    <w:p w:rsidR="00CC0C4C" w:rsidRDefault="00433807" w:rsidP="00DB3C9D">
      <w:pPr>
        <w:numPr>
          <w:ilvl w:val="0"/>
          <w:numId w:val="6"/>
        </w:num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工作热情、勤奋好学，具有吃苦耐劳的精神；</w:t>
      </w:r>
    </w:p>
    <w:p w:rsidR="00CC0C4C" w:rsidRDefault="00433807" w:rsidP="00DB3C9D">
      <w:pPr>
        <w:numPr>
          <w:ilvl w:val="0"/>
          <w:numId w:val="6"/>
        </w:num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具有良好的团队合作精神和执行力；</w:t>
      </w:r>
    </w:p>
    <w:p w:rsidR="00CC0C4C" w:rsidRDefault="00433807" w:rsidP="00DB3C9D">
      <w:pPr>
        <w:numPr>
          <w:ilvl w:val="0"/>
          <w:numId w:val="6"/>
        </w:num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持有中药调剂员证书，有一定的药房工作经验者优先。</w:t>
      </w:r>
    </w:p>
    <w:p w:rsidR="00CC0C4C" w:rsidRDefault="00433807" w:rsidP="00DB3C9D">
      <w:pPr>
        <w:ind w:firstLineChars="200" w:firstLine="562"/>
        <w:jc w:val="left"/>
        <w:rPr>
          <w:b/>
          <w:bCs/>
          <w:sz w:val="28"/>
          <w:szCs w:val="36"/>
          <w:u w:val="single"/>
        </w:rPr>
      </w:pPr>
      <w:r>
        <w:rPr>
          <w:rFonts w:hint="eastAsia"/>
          <w:b/>
          <w:bCs/>
          <w:sz w:val="28"/>
          <w:szCs w:val="36"/>
          <w:u w:val="single"/>
        </w:rPr>
        <w:t>中西药营业员</w:t>
      </w:r>
    </w:p>
    <w:p w:rsidR="00CC0C4C" w:rsidRDefault="00433807" w:rsidP="00DB3C9D">
      <w:pPr>
        <w:numPr>
          <w:ilvl w:val="0"/>
          <w:numId w:val="7"/>
        </w:numPr>
        <w:ind w:firstLineChars="200" w:firstLine="562"/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lastRenderedPageBreak/>
        <w:t>岗位职责：</w:t>
      </w:r>
    </w:p>
    <w:p w:rsidR="00CC0C4C" w:rsidRDefault="00433807" w:rsidP="00DB3C9D">
      <w:pPr>
        <w:numPr>
          <w:ilvl w:val="0"/>
          <w:numId w:val="8"/>
        </w:num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做好问病售药工作，根据顾客需求和症状进行销售与调配药品</w:t>
      </w:r>
      <w:r>
        <w:rPr>
          <w:rFonts w:ascii="宋体" w:hAnsi="宋体" w:hint="eastAsia"/>
          <w:sz w:val="28"/>
          <w:szCs w:val="28"/>
        </w:rPr>
        <w:t>；</w:t>
      </w:r>
    </w:p>
    <w:p w:rsidR="00CC0C4C" w:rsidRDefault="00433807" w:rsidP="00DB3C9D">
      <w:pPr>
        <w:numPr>
          <w:ilvl w:val="0"/>
          <w:numId w:val="8"/>
        </w:num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负责当班责任区的日常事务工作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商品陈列、打码、上架理货、补货</w:t>
      </w:r>
      <w:r>
        <w:rPr>
          <w:rFonts w:ascii="宋体" w:hAnsi="宋体" w:hint="eastAsia"/>
          <w:sz w:val="28"/>
          <w:szCs w:val="28"/>
        </w:rPr>
        <w:t>等）；</w:t>
      </w:r>
    </w:p>
    <w:p w:rsidR="00CC0C4C" w:rsidRDefault="00433807" w:rsidP="00DB3C9D">
      <w:pPr>
        <w:numPr>
          <w:ilvl w:val="0"/>
          <w:numId w:val="8"/>
        </w:num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执行当班商品到货的验收、上架</w:t>
      </w:r>
      <w:r>
        <w:rPr>
          <w:rFonts w:ascii="宋体" w:hAnsi="宋体" w:hint="eastAsia"/>
          <w:sz w:val="28"/>
          <w:szCs w:val="28"/>
        </w:rPr>
        <w:t>、标签、</w:t>
      </w:r>
      <w:r>
        <w:rPr>
          <w:rFonts w:ascii="宋体" w:hAnsi="宋体" w:hint="eastAsia"/>
          <w:sz w:val="28"/>
          <w:szCs w:val="28"/>
        </w:rPr>
        <w:t>pop</w:t>
      </w:r>
      <w:r>
        <w:rPr>
          <w:rFonts w:ascii="宋体" w:hAnsi="宋体" w:hint="eastAsia"/>
          <w:sz w:val="28"/>
          <w:szCs w:val="28"/>
        </w:rPr>
        <w:t>制作等</w:t>
      </w:r>
      <w:r>
        <w:rPr>
          <w:rFonts w:ascii="宋体" w:hAnsi="宋体" w:hint="eastAsia"/>
          <w:sz w:val="28"/>
          <w:szCs w:val="28"/>
        </w:rPr>
        <w:t>工作</w:t>
      </w:r>
      <w:r>
        <w:rPr>
          <w:rFonts w:ascii="宋体" w:hAnsi="宋体" w:hint="eastAsia"/>
          <w:sz w:val="28"/>
          <w:szCs w:val="28"/>
        </w:rPr>
        <w:t>；</w:t>
      </w:r>
    </w:p>
    <w:p w:rsidR="00CC0C4C" w:rsidRDefault="00433807" w:rsidP="00DB3C9D">
      <w:pPr>
        <w:numPr>
          <w:ilvl w:val="0"/>
          <w:numId w:val="8"/>
        </w:num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完成会员开发与会员维护工作</w:t>
      </w:r>
      <w:r>
        <w:rPr>
          <w:rFonts w:ascii="宋体" w:hAnsi="宋体" w:hint="eastAsia"/>
          <w:sz w:val="28"/>
          <w:szCs w:val="28"/>
        </w:rPr>
        <w:t>；</w:t>
      </w:r>
    </w:p>
    <w:p w:rsidR="00CC0C4C" w:rsidRDefault="00433807" w:rsidP="00DB3C9D">
      <w:pPr>
        <w:numPr>
          <w:ilvl w:val="0"/>
          <w:numId w:val="8"/>
        </w:num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做好本区域内的</w:t>
      </w:r>
      <w:r>
        <w:rPr>
          <w:rFonts w:ascii="宋体" w:hAnsi="宋体" w:hint="eastAsia"/>
          <w:sz w:val="28"/>
          <w:szCs w:val="28"/>
        </w:rPr>
        <w:t>商品市场调研</w:t>
      </w:r>
      <w:r>
        <w:rPr>
          <w:rFonts w:ascii="宋体" w:hAnsi="宋体" w:hint="eastAsia"/>
          <w:sz w:val="28"/>
          <w:szCs w:val="28"/>
        </w:rPr>
        <w:t>、价格调整</w:t>
      </w:r>
      <w:r>
        <w:rPr>
          <w:rFonts w:ascii="宋体" w:hAnsi="宋体" w:hint="eastAsia"/>
          <w:sz w:val="28"/>
          <w:szCs w:val="28"/>
        </w:rPr>
        <w:t>；</w:t>
      </w:r>
    </w:p>
    <w:p w:rsidR="00CC0C4C" w:rsidRDefault="00433807" w:rsidP="00DB3C9D">
      <w:pPr>
        <w:numPr>
          <w:ilvl w:val="0"/>
          <w:numId w:val="8"/>
        </w:num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遵守</w:t>
      </w:r>
      <w:r>
        <w:rPr>
          <w:rFonts w:ascii="宋体" w:hAnsi="宋体" w:hint="eastAsia"/>
          <w:sz w:val="28"/>
          <w:szCs w:val="28"/>
        </w:rPr>
        <w:t>GSP</w:t>
      </w:r>
      <w:r>
        <w:rPr>
          <w:rFonts w:ascii="宋体" w:hAnsi="宋体" w:hint="eastAsia"/>
          <w:sz w:val="28"/>
          <w:szCs w:val="28"/>
        </w:rPr>
        <w:t>管理流程，协助做好门店</w:t>
      </w:r>
      <w:r>
        <w:rPr>
          <w:rFonts w:ascii="宋体" w:hAnsi="宋体" w:hint="eastAsia"/>
          <w:sz w:val="28"/>
          <w:szCs w:val="28"/>
        </w:rPr>
        <w:t>GSP</w:t>
      </w:r>
      <w:r>
        <w:rPr>
          <w:rFonts w:ascii="宋体" w:hAnsi="宋体" w:hint="eastAsia"/>
          <w:sz w:val="28"/>
          <w:szCs w:val="28"/>
        </w:rPr>
        <w:t>相关工作</w:t>
      </w:r>
      <w:r>
        <w:rPr>
          <w:rFonts w:ascii="宋体" w:hAnsi="宋体" w:hint="eastAsia"/>
          <w:sz w:val="28"/>
          <w:szCs w:val="28"/>
        </w:rPr>
        <w:t>。</w:t>
      </w:r>
    </w:p>
    <w:p w:rsidR="00CC0C4C" w:rsidRDefault="00433807" w:rsidP="00DB3C9D">
      <w:pPr>
        <w:numPr>
          <w:ilvl w:val="0"/>
          <w:numId w:val="7"/>
        </w:numPr>
        <w:ind w:firstLineChars="200" w:firstLine="562"/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任职要求：</w:t>
      </w:r>
    </w:p>
    <w:p w:rsidR="00CC0C4C" w:rsidRDefault="00433807" w:rsidP="00DB3C9D">
      <w:pPr>
        <w:numPr>
          <w:ilvl w:val="0"/>
          <w:numId w:val="9"/>
        </w:numPr>
        <w:ind w:firstLineChars="200" w:firstLine="560"/>
        <w:jc w:val="left"/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大专及以上学历，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中药或药学相关专业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；</w:t>
      </w:r>
    </w:p>
    <w:p w:rsidR="00CC0C4C" w:rsidRDefault="00433807" w:rsidP="00DB3C9D">
      <w:pPr>
        <w:numPr>
          <w:ilvl w:val="0"/>
          <w:numId w:val="9"/>
        </w:num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工作热情、勤奋好学，具有吃苦耐劳的精神；</w:t>
      </w:r>
    </w:p>
    <w:p w:rsidR="00CC0C4C" w:rsidRDefault="00433807" w:rsidP="00DB3C9D">
      <w:pPr>
        <w:numPr>
          <w:ilvl w:val="0"/>
          <w:numId w:val="9"/>
        </w:num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具有良好的团队合作精神和执行力；</w:t>
      </w:r>
    </w:p>
    <w:p w:rsidR="00CC0C4C" w:rsidRDefault="00433807" w:rsidP="00DB3C9D">
      <w:pPr>
        <w:numPr>
          <w:ilvl w:val="0"/>
          <w:numId w:val="9"/>
        </w:num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性格阳光开朗，具有良好的语言表达及沟通能力；</w:t>
      </w:r>
    </w:p>
    <w:p w:rsidR="00CC0C4C" w:rsidRDefault="00433807" w:rsidP="00DB3C9D">
      <w:pPr>
        <w:numPr>
          <w:ilvl w:val="0"/>
          <w:numId w:val="9"/>
        </w:num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持有医药商品购销员证，有一定的药房工作经验者优先。</w:t>
      </w:r>
    </w:p>
    <w:p w:rsidR="00CC0C4C" w:rsidRDefault="00433807" w:rsidP="00DB3C9D">
      <w:pPr>
        <w:ind w:firstLineChars="200" w:firstLine="562"/>
        <w:jc w:val="left"/>
        <w:outlineLvl w:val="0"/>
        <w:rPr>
          <w:b/>
          <w:bCs/>
          <w:sz w:val="28"/>
          <w:szCs w:val="36"/>
        </w:rPr>
      </w:pPr>
      <w:bookmarkStart w:id="4" w:name="_Toc13779"/>
      <w:r>
        <w:rPr>
          <w:rFonts w:hint="eastAsia"/>
          <w:b/>
          <w:bCs/>
          <w:sz w:val="28"/>
          <w:szCs w:val="36"/>
        </w:rPr>
        <w:t>【福利待遇】</w:t>
      </w:r>
      <w:bookmarkEnd w:id="4"/>
    </w:p>
    <w:p w:rsidR="00CC0C4C" w:rsidRDefault="00433807" w:rsidP="00DB3C9D">
      <w:pPr>
        <w:numPr>
          <w:ilvl w:val="0"/>
          <w:numId w:val="10"/>
        </w:numPr>
        <w:ind w:firstLineChars="378" w:firstLine="1063"/>
        <w:jc w:val="left"/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333333"/>
          <w:sz w:val="28"/>
          <w:szCs w:val="28"/>
          <w:shd w:val="clear" w:color="auto" w:fill="FFFFFF"/>
        </w:rPr>
        <w:t>生活津贴：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800-1000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元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/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月；</w:t>
      </w:r>
    </w:p>
    <w:p w:rsidR="00CC0C4C" w:rsidRDefault="00433807" w:rsidP="00DB3C9D">
      <w:pPr>
        <w:numPr>
          <w:ilvl w:val="0"/>
          <w:numId w:val="10"/>
        </w:numPr>
        <w:ind w:firstLineChars="378" w:firstLine="1063"/>
        <w:jc w:val="left"/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333333"/>
          <w:sz w:val="28"/>
          <w:szCs w:val="28"/>
          <w:shd w:val="clear" w:color="auto" w:fill="FFFFFF"/>
        </w:rPr>
        <w:t>食宿安排：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包中、晚餐，包住；</w:t>
      </w:r>
    </w:p>
    <w:p w:rsidR="00CC0C4C" w:rsidRDefault="00433807" w:rsidP="00DB3C9D">
      <w:pPr>
        <w:numPr>
          <w:ilvl w:val="0"/>
          <w:numId w:val="10"/>
        </w:numPr>
        <w:ind w:firstLineChars="378" w:firstLine="1063"/>
        <w:jc w:val="left"/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333333"/>
          <w:sz w:val="28"/>
          <w:szCs w:val="28"/>
          <w:shd w:val="clear" w:color="auto" w:fill="FFFFFF"/>
        </w:rPr>
        <w:t>学习培养：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轮岗、顶岗，专业培训，专人带教；</w:t>
      </w:r>
    </w:p>
    <w:p w:rsidR="00CC0C4C" w:rsidRDefault="00433807">
      <w:pPr>
        <w:numPr>
          <w:ilvl w:val="0"/>
          <w:numId w:val="10"/>
        </w:numPr>
        <w:ind w:firstLineChars="378" w:firstLine="1058"/>
        <w:jc w:val="left"/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毕业后可被公司优先录用为正式员工。</w:t>
      </w:r>
    </w:p>
    <w:p w:rsidR="00CC0C4C" w:rsidRDefault="00433807" w:rsidP="00DB3C9D">
      <w:pPr>
        <w:ind w:firstLineChars="378" w:firstLine="1063"/>
        <w:jc w:val="left"/>
        <w:rPr>
          <w:rFonts w:asciiTheme="minorEastAsia" w:hAnsiTheme="minorEastAsia" w:cstheme="minorEastAsi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333333"/>
          <w:sz w:val="28"/>
          <w:szCs w:val="28"/>
          <w:shd w:val="clear" w:color="auto" w:fill="FFFFFF"/>
        </w:rPr>
        <w:t>欢迎往届毕业生的加入，薪酬待遇另议！</w:t>
      </w:r>
    </w:p>
    <w:p w:rsidR="00CC0C4C" w:rsidRDefault="00CC0C4C" w:rsidP="00DB3C9D">
      <w:pPr>
        <w:ind w:firstLineChars="200" w:firstLine="562"/>
        <w:jc w:val="left"/>
        <w:rPr>
          <w:b/>
          <w:bCs/>
          <w:sz w:val="28"/>
          <w:szCs w:val="36"/>
        </w:rPr>
      </w:pPr>
    </w:p>
    <w:p w:rsidR="00CC0C4C" w:rsidRDefault="00CC0C4C" w:rsidP="00DB3C9D">
      <w:pPr>
        <w:ind w:firstLineChars="200" w:firstLine="643"/>
        <w:jc w:val="left"/>
        <w:rPr>
          <w:rStyle w:val="a4"/>
          <w:rFonts w:ascii="隶书" w:eastAsia="隶书" w:hAnsi="隶书" w:cs="隶书"/>
          <w:color w:val="B03120"/>
          <w:sz w:val="32"/>
          <w:szCs w:val="32"/>
        </w:rPr>
      </w:pPr>
    </w:p>
    <w:p w:rsidR="00CC0C4C" w:rsidRDefault="00CC0C4C" w:rsidP="00DB3C9D">
      <w:pPr>
        <w:ind w:firstLineChars="200" w:firstLine="643"/>
        <w:jc w:val="left"/>
        <w:rPr>
          <w:rStyle w:val="a4"/>
          <w:rFonts w:ascii="隶书" w:eastAsia="隶书" w:hAnsi="隶书" w:cs="隶书"/>
          <w:color w:val="B03120"/>
          <w:sz w:val="32"/>
          <w:szCs w:val="32"/>
        </w:rPr>
      </w:pPr>
    </w:p>
    <w:p w:rsidR="00CC0C4C" w:rsidRDefault="00433807">
      <w:pPr>
        <w:rPr>
          <w:rStyle w:val="a4"/>
          <w:rFonts w:ascii="隶书" w:eastAsia="隶书" w:hAnsi="隶书" w:cs="隶书"/>
          <w:color w:val="B03120"/>
          <w:sz w:val="32"/>
          <w:szCs w:val="32"/>
        </w:rPr>
      </w:pPr>
      <w:r>
        <w:rPr>
          <w:rStyle w:val="a4"/>
          <w:rFonts w:ascii="隶书" w:eastAsia="隶书" w:hAnsi="隶书" w:cs="隶书" w:hint="eastAsia"/>
          <w:noProof/>
          <w:sz w:val="32"/>
          <w:szCs w:val="32"/>
        </w:rPr>
        <w:drawing>
          <wp:inline distT="0" distB="0" distL="114300" distR="114300">
            <wp:extent cx="5266690" cy="2962275"/>
            <wp:effectExtent l="0" t="0" r="10160" b="9525"/>
            <wp:docPr id="1" name="图片 1" descr="IMG_5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590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0C4C" w:rsidSect="00CC0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807" w:rsidRDefault="00433807" w:rsidP="00DB3C9D">
      <w:r>
        <w:separator/>
      </w:r>
    </w:p>
  </w:endnote>
  <w:endnote w:type="continuationSeparator" w:id="1">
    <w:p w:rsidR="00433807" w:rsidRDefault="00433807" w:rsidP="00DB3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807" w:rsidRDefault="00433807" w:rsidP="00DB3C9D">
      <w:r>
        <w:separator/>
      </w:r>
    </w:p>
  </w:footnote>
  <w:footnote w:type="continuationSeparator" w:id="1">
    <w:p w:rsidR="00433807" w:rsidRDefault="00433807" w:rsidP="00DB3C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BD163"/>
    <w:multiLevelType w:val="singleLevel"/>
    <w:tmpl w:val="583BD16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83BD17A"/>
    <w:multiLevelType w:val="singleLevel"/>
    <w:tmpl w:val="583BD17A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583BD2B9"/>
    <w:multiLevelType w:val="singleLevel"/>
    <w:tmpl w:val="583BD2B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583BD575"/>
    <w:multiLevelType w:val="singleLevel"/>
    <w:tmpl w:val="583BD57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83BD6A8"/>
    <w:multiLevelType w:val="singleLevel"/>
    <w:tmpl w:val="583BD6A8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>
    <w:nsid w:val="583BDA8F"/>
    <w:multiLevelType w:val="singleLevel"/>
    <w:tmpl w:val="583BDA8F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>
    <w:nsid w:val="583BDF05"/>
    <w:multiLevelType w:val="singleLevel"/>
    <w:tmpl w:val="583BDF0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583BDF15"/>
    <w:multiLevelType w:val="singleLevel"/>
    <w:tmpl w:val="583BDF15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8">
    <w:nsid w:val="583BE048"/>
    <w:multiLevelType w:val="singleLevel"/>
    <w:tmpl w:val="583BE048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9">
    <w:nsid w:val="583BE250"/>
    <w:multiLevelType w:val="singleLevel"/>
    <w:tmpl w:val="583BE25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F93772C"/>
    <w:rsid w:val="00433807"/>
    <w:rsid w:val="00CC0C4C"/>
    <w:rsid w:val="00DB3C9D"/>
    <w:rsid w:val="2724306D"/>
    <w:rsid w:val="2F93772C"/>
    <w:rsid w:val="452B4142"/>
    <w:rsid w:val="57157DF4"/>
    <w:rsid w:val="631F2704"/>
    <w:rsid w:val="640A5D1E"/>
    <w:rsid w:val="7F28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C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qFormat/>
    <w:rsid w:val="00CC0C4C"/>
    <w:pPr>
      <w:ind w:leftChars="400" w:left="840"/>
    </w:pPr>
  </w:style>
  <w:style w:type="paragraph" w:styleId="1">
    <w:name w:val="toc 1"/>
    <w:basedOn w:val="a"/>
    <w:next w:val="a"/>
    <w:qFormat/>
    <w:rsid w:val="00CC0C4C"/>
  </w:style>
  <w:style w:type="paragraph" w:styleId="4">
    <w:name w:val="toc 4"/>
    <w:basedOn w:val="a"/>
    <w:next w:val="a"/>
    <w:qFormat/>
    <w:rsid w:val="00CC0C4C"/>
    <w:pPr>
      <w:ind w:leftChars="600" w:left="1260"/>
    </w:pPr>
  </w:style>
  <w:style w:type="paragraph" w:styleId="2">
    <w:name w:val="toc 2"/>
    <w:basedOn w:val="a"/>
    <w:next w:val="a"/>
    <w:qFormat/>
    <w:rsid w:val="00CC0C4C"/>
    <w:pPr>
      <w:ind w:leftChars="200" w:left="420"/>
    </w:pPr>
  </w:style>
  <w:style w:type="paragraph" w:styleId="a3">
    <w:name w:val="Normal (Web)"/>
    <w:basedOn w:val="a"/>
    <w:qFormat/>
    <w:rsid w:val="00CC0C4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CC0C4C"/>
    <w:rPr>
      <w:b/>
    </w:rPr>
  </w:style>
  <w:style w:type="paragraph" w:styleId="a5">
    <w:name w:val="header"/>
    <w:basedOn w:val="a"/>
    <w:link w:val="Char"/>
    <w:rsid w:val="00DB3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B3C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B3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B3C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2017-03-31T01:07:00Z</dcterms:created>
  <dcterms:modified xsi:type="dcterms:W3CDTF">2017-03-31T01:07:00Z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