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湖南食品药品职业学院校长办公会议题表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（模板）</w:t>
      </w:r>
    </w:p>
    <w:tbl>
      <w:tblPr>
        <w:tblStyle w:val="6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260"/>
        <w:gridCol w:w="1500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  题</w:t>
            </w:r>
          </w:p>
        </w:tc>
        <w:tc>
          <w:tcPr>
            <w:tcW w:w="4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关于 XXX 的（情况）报告；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关于 XXX 的工作方案/实施意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关于XXX 的请示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提出时间</w:t>
            </w:r>
          </w:p>
        </w:tc>
        <w:tc>
          <w:tcPr>
            <w:tcW w:w="23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提出部门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提出人</w:t>
            </w:r>
          </w:p>
        </w:tc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议题类型</w:t>
            </w:r>
          </w:p>
        </w:tc>
        <w:tc>
          <w:tcPr>
            <w:tcW w:w="8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汇报知晓类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汇报研究类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71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分管校领导意  见</w:t>
            </w:r>
          </w:p>
        </w:tc>
        <w:tc>
          <w:tcPr>
            <w:tcW w:w="80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79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需  要  讨  论  和  决  定  的  事  项  （ 要  点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97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CN" w:eastAsia="zh-CN" w:bidi="zh-CN"/>
              </w:rPr>
              <w:t>议题主要内容及拟解决事宜：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简要论述议题内容及拟解决的事宜。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提交</w:t>
            </w:r>
            <w:r>
              <w:rPr>
                <w:rFonts w:hint="eastAsia" w:cs="仿宋_GB2312"/>
                <w:b/>
                <w:bCs/>
                <w:sz w:val="24"/>
                <w:szCs w:val="24"/>
                <w:lang w:eastAsia="zh-CN"/>
              </w:rPr>
              <w:t>资料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情况报告：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Chars="20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汇报知晓类：工作任务概述；工作进展情况；后续工作计划；该议题的会议决议代拟稿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Chars="20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（二）汇报研究类：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val="zh-CN" w:eastAsia="zh-CN" w:bidi="zh-CN"/>
              </w:rPr>
              <w:t>提出缘由（包括上级要求、政策依据或现状分析等；准备过程；主要内容或需要提请解决的主要问题（包括请示、报告的主要内容，或代为拟定的规章、规范性文件或决定送审稿等的主要内容。）；该议题的会议决议代拟稿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>附件：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（可根据议题内容提供以下资料，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作为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议题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的补充、关键性佐证和支撑材料。也可根据议题性质和需要确定附件材料。）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审定下发的文件稿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工作方案（送审稿）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合法性审查意见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专家论证报告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其他材料。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firstLine="456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firstLine="5760" w:firstLineChars="2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7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   关   职   能   部   门   意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 长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97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7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18" w:leftChars="-200" w:right="-277" w:rightChars="-132" w:hanging="438" w:hangingChars="137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注：请各部门连同此表一并提交议题资料至党政办</w:t>
      </w:r>
    </w:p>
    <w:p>
      <w:pPr>
        <w:spacing w:before="156" w:beforeLines="50" w:after="156" w:afterLines="50"/>
        <w:jc w:val="left"/>
        <w:rPr>
          <w:rFonts w:hint="eastAsia" w:ascii="方正小标宋简体" w:hAnsi="华文中宋" w:eastAsia="方正小标宋简体"/>
          <w:sz w:val="32"/>
          <w:szCs w:val="21"/>
          <w:lang w:eastAsia="zh-CN"/>
        </w:rPr>
      </w:pPr>
      <w:r>
        <w:rPr>
          <w:rFonts w:hint="eastAsia" w:ascii="方正小标宋简体" w:hAnsi="华文中宋" w:eastAsia="方正小标宋简体"/>
          <w:sz w:val="32"/>
          <w:szCs w:val="21"/>
          <w:lang w:eastAsia="zh-CN"/>
        </w:rPr>
        <w:t>例：</w:t>
      </w:r>
    </w:p>
    <w:p>
      <w:pPr>
        <w:spacing w:before="156" w:beforeLines="50" w:after="156" w:afterLines="50"/>
        <w:jc w:val="center"/>
        <w:rPr>
          <w:rFonts w:ascii="方正小标宋简体" w:hAnsi="华文中宋" w:eastAsia="方正小标宋简体"/>
          <w:sz w:val="44"/>
          <w:szCs w:val="28"/>
        </w:rPr>
      </w:pPr>
      <w:r>
        <w:rPr>
          <w:rFonts w:hint="eastAsia" w:ascii="方正小标宋简体" w:hAnsi="华文中宋" w:eastAsia="方正小标宋简体"/>
          <w:sz w:val="44"/>
          <w:szCs w:val="28"/>
          <w:lang w:eastAsia="zh-CN"/>
        </w:rPr>
        <w:t>关于</w:t>
      </w:r>
      <w:r>
        <w:rPr>
          <w:rFonts w:hint="eastAsia" w:ascii="方正小标宋简体" w:hAnsi="华文中宋" w:eastAsia="方正小标宋简体"/>
          <w:sz w:val="44"/>
          <w:szCs w:val="28"/>
          <w:lang w:val="en-US" w:eastAsia="zh-CN"/>
        </w:rPr>
        <w:t>xxx</w:t>
      </w:r>
      <w:r>
        <w:rPr>
          <w:rFonts w:hint="eastAsia" w:ascii="方正小标宋简体" w:hAnsi="华文中宋" w:eastAsia="方正小标宋简体"/>
          <w:sz w:val="44"/>
          <w:szCs w:val="28"/>
        </w:rPr>
        <w:t>工作</w:t>
      </w:r>
      <w:r>
        <w:rPr>
          <w:rFonts w:hint="eastAsia" w:ascii="方正小标宋简体" w:hAnsi="华文中宋" w:eastAsia="方正小标宋简体"/>
          <w:sz w:val="44"/>
          <w:szCs w:val="28"/>
          <w:lang w:eastAsia="zh-CN"/>
        </w:rPr>
        <w:t>的情况报告</w:t>
      </w:r>
    </w:p>
    <w:p>
      <w:pPr>
        <w:spacing w:before="156" w:beforeLines="50" w:after="156" w:afterLines="50"/>
        <w:jc w:val="center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（主标题:方正小标宋简体，二号）</w:t>
      </w:r>
    </w:p>
    <w:p>
      <w:pPr>
        <w:ind w:firstLine="640" w:firstLineChars="200"/>
        <w:rPr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一、政策依据（黑体，三号）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（正文）（仿宋_GB</w:t>
      </w:r>
      <w:r>
        <w:rPr>
          <w:rFonts w:ascii="仿宋_GB2312" w:eastAsia="仿宋_GB2312"/>
          <w:sz w:val="32"/>
          <w:szCs w:val="32"/>
        </w:rPr>
        <w:t>2312</w:t>
      </w:r>
      <w:r>
        <w:rPr>
          <w:rFonts w:hint="eastAsia" w:ascii="仿宋_GB2312" w:eastAsia="仿宋_GB2312"/>
          <w:sz w:val="32"/>
          <w:szCs w:val="32"/>
        </w:rPr>
        <w:t>，三号）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1.《**》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**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二、事由</w:t>
      </w:r>
    </w:p>
    <w:p>
      <w:pPr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（正文）</w:t>
      </w:r>
      <w:r>
        <w:rPr>
          <w:rFonts w:hint="eastAsia" w:ascii="仿宋_GB2312" w:eastAsia="仿宋_GB2312"/>
          <w:sz w:val="32"/>
          <w:szCs w:val="32"/>
        </w:rPr>
        <w:t>（仿宋_GB</w:t>
      </w:r>
      <w:r>
        <w:rPr>
          <w:rFonts w:ascii="仿宋_GB2312" w:eastAsia="仿宋_GB2312"/>
          <w:sz w:val="32"/>
          <w:szCs w:val="32"/>
        </w:rPr>
        <w:t>2312</w:t>
      </w:r>
      <w:r>
        <w:rPr>
          <w:rFonts w:hint="eastAsia" w:ascii="仿宋_GB2312" w:eastAsia="仿宋_GB2312"/>
          <w:sz w:val="32"/>
          <w:szCs w:val="32"/>
        </w:rPr>
        <w:t>，三号）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三、议题拟定及论证过程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（正文）（仿宋_GB</w:t>
      </w:r>
      <w:r>
        <w:rPr>
          <w:rFonts w:ascii="仿宋_GB2312" w:eastAsia="仿宋_GB2312"/>
          <w:sz w:val="32"/>
          <w:szCs w:val="32"/>
        </w:rPr>
        <w:t>2312</w:t>
      </w:r>
      <w:r>
        <w:rPr>
          <w:rFonts w:hint="eastAsia" w:ascii="仿宋_GB2312" w:eastAsia="仿宋_GB2312"/>
          <w:sz w:val="32"/>
          <w:szCs w:val="32"/>
        </w:rPr>
        <w:t>，三号）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……；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……；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……。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四、提请会议审议决策的事项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（正文）（仿宋_GB</w:t>
      </w:r>
      <w:r>
        <w:rPr>
          <w:rFonts w:ascii="仿宋_GB2312" w:eastAsia="仿宋_GB2312"/>
          <w:sz w:val="32"/>
          <w:szCs w:val="32"/>
        </w:rPr>
        <w:t>2312</w:t>
      </w:r>
      <w:r>
        <w:rPr>
          <w:rFonts w:hint="eastAsia" w:ascii="仿宋_GB2312" w:eastAsia="仿宋_GB2312"/>
          <w:sz w:val="32"/>
          <w:szCs w:val="32"/>
        </w:rPr>
        <w:t>，三号）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……；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……；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……。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br w:type="page"/>
      </w:r>
    </w:p>
    <w:p>
      <w:pPr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附件目录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（仿宋_GB</w:t>
      </w:r>
      <w:r>
        <w:rPr>
          <w:rFonts w:ascii="仿宋_GB2312" w:eastAsia="仿宋_GB2312"/>
          <w:sz w:val="32"/>
          <w:szCs w:val="32"/>
        </w:rPr>
        <w:t>2312</w:t>
      </w:r>
      <w:r>
        <w:rPr>
          <w:rFonts w:hint="eastAsia" w:ascii="仿宋_GB2312" w:eastAsia="仿宋_GB2312"/>
          <w:sz w:val="32"/>
          <w:szCs w:val="32"/>
        </w:rPr>
        <w:t>，三号）</w:t>
      </w:r>
    </w:p>
    <w:p>
      <w:pPr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1. ……</w:t>
      </w:r>
    </w:p>
    <w:p>
      <w:pPr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2. ……</w:t>
      </w:r>
    </w:p>
    <w:p>
      <w:pPr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3. ……</w:t>
      </w: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附件正文格式要求：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正文材料需添加页码，双面打印。标题层次序数一般依次用“一、”“（一）”“1.”“（1）”标注。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 xml:space="preserve">主 标 题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方正小标宋简体2号，行间距34磅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 xml:space="preserve">一级标题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黑体3号，行间距单倍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 xml:space="preserve">二级标题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楷体3号加粗，行间距单倍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4.</w:t>
      </w:r>
      <w:r>
        <w:rPr>
          <w:rFonts w:hint="eastAsia" w:ascii="仿宋_GB2312" w:hAnsi="黑体" w:eastAsia="仿宋_GB2312"/>
          <w:sz w:val="32"/>
          <w:szCs w:val="32"/>
        </w:rPr>
        <w:t xml:space="preserve">三级标题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仿宋_GB2312 3号加粗，行间距单倍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</w:t>
      </w:r>
      <w:r>
        <w:rPr>
          <w:rFonts w:ascii="仿宋_GB2312" w:hAnsi="黑体" w:eastAsia="仿宋_GB2312"/>
          <w:sz w:val="32"/>
          <w:szCs w:val="32"/>
        </w:rPr>
        <w:t>.四级标题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仿宋_GB2312 3号，行间距单倍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6.</w:t>
      </w:r>
      <w:r>
        <w:rPr>
          <w:rFonts w:hint="eastAsia" w:ascii="仿宋_GB2312" w:hAnsi="黑体" w:eastAsia="仿宋_GB2312"/>
          <w:sz w:val="32"/>
          <w:szCs w:val="32"/>
        </w:rPr>
        <w:t xml:space="preserve">正 </w:t>
      </w:r>
      <w:r>
        <w:rPr>
          <w:rFonts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 xml:space="preserve">文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仿宋_GB2312 3号，行间距单倍</w:t>
      </w:r>
    </w:p>
    <w:sectPr>
      <w:headerReference r:id="rId3" w:type="first"/>
      <w:pgSz w:w="11906" w:h="16838"/>
      <w:pgMar w:top="1134" w:right="1588" w:bottom="775" w:left="158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981"/>
      </w:tabs>
      <w:jc w:val="left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72BE8"/>
    <w:multiLevelType w:val="singleLevel"/>
    <w:tmpl w:val="44572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OWU0ZjBjMTdmNzNhZTUzN2RmNzg2ZTA0NGMwYTIifQ=="/>
  </w:docVars>
  <w:rsids>
    <w:rsidRoot w:val="006E7246"/>
    <w:rsid w:val="0005598E"/>
    <w:rsid w:val="00060F5B"/>
    <w:rsid w:val="0009331B"/>
    <w:rsid w:val="000D655B"/>
    <w:rsid w:val="000D7490"/>
    <w:rsid w:val="000E51E4"/>
    <w:rsid w:val="00100D5E"/>
    <w:rsid w:val="00120036"/>
    <w:rsid w:val="00120E63"/>
    <w:rsid w:val="00194663"/>
    <w:rsid w:val="001A1A33"/>
    <w:rsid w:val="001C0B93"/>
    <w:rsid w:val="001D3A2E"/>
    <w:rsid w:val="001D52DF"/>
    <w:rsid w:val="001F6C87"/>
    <w:rsid w:val="002D2E53"/>
    <w:rsid w:val="002F790B"/>
    <w:rsid w:val="003301A6"/>
    <w:rsid w:val="00343BBA"/>
    <w:rsid w:val="003D7AC7"/>
    <w:rsid w:val="003F3021"/>
    <w:rsid w:val="004A58BC"/>
    <w:rsid w:val="004E3BD9"/>
    <w:rsid w:val="00500120"/>
    <w:rsid w:val="00614455"/>
    <w:rsid w:val="0065383A"/>
    <w:rsid w:val="006E7246"/>
    <w:rsid w:val="00743F69"/>
    <w:rsid w:val="00752B82"/>
    <w:rsid w:val="00796176"/>
    <w:rsid w:val="007B2553"/>
    <w:rsid w:val="007F1B19"/>
    <w:rsid w:val="00835CD4"/>
    <w:rsid w:val="008365D2"/>
    <w:rsid w:val="008375AE"/>
    <w:rsid w:val="00843CF6"/>
    <w:rsid w:val="008663C8"/>
    <w:rsid w:val="008A555F"/>
    <w:rsid w:val="008F5B2E"/>
    <w:rsid w:val="009021D8"/>
    <w:rsid w:val="009244A9"/>
    <w:rsid w:val="00983D96"/>
    <w:rsid w:val="00A24718"/>
    <w:rsid w:val="00A91008"/>
    <w:rsid w:val="00AA31D9"/>
    <w:rsid w:val="00AB7F8C"/>
    <w:rsid w:val="00B116EC"/>
    <w:rsid w:val="00B26C34"/>
    <w:rsid w:val="00B724C8"/>
    <w:rsid w:val="00B805F7"/>
    <w:rsid w:val="00BD463E"/>
    <w:rsid w:val="00C03E82"/>
    <w:rsid w:val="00C471CF"/>
    <w:rsid w:val="00D0765D"/>
    <w:rsid w:val="00D311EB"/>
    <w:rsid w:val="00D57927"/>
    <w:rsid w:val="00D813FA"/>
    <w:rsid w:val="00DC3D61"/>
    <w:rsid w:val="00DD260B"/>
    <w:rsid w:val="00DE1BD7"/>
    <w:rsid w:val="00E111C3"/>
    <w:rsid w:val="00E34CF4"/>
    <w:rsid w:val="00E952C1"/>
    <w:rsid w:val="13AB64C8"/>
    <w:rsid w:val="206E043A"/>
    <w:rsid w:val="34816DC9"/>
    <w:rsid w:val="363F29E8"/>
    <w:rsid w:val="3E022061"/>
    <w:rsid w:val="476B687E"/>
    <w:rsid w:val="57AB5265"/>
    <w:rsid w:val="6F645AC0"/>
    <w:rsid w:val="7E8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1"/>
    <w:pPr>
      <w:spacing w:before="171"/>
      <w:ind w:left="1101" w:hanging="322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719E83-1C4F-4F33-AAC7-989947B4F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759</Words>
  <Characters>836</Characters>
  <Lines>3</Lines>
  <Paragraphs>1</Paragraphs>
  <TotalTime>17</TotalTime>
  <ScaleCrop>false</ScaleCrop>
  <LinksUpToDate>false</LinksUpToDate>
  <CharactersWithSpaces>945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2017-05-24T10:02:00Z</dcterms:created>
  <dc:creator>李晓亮</dc:creator>
  <cp:lastModifiedBy>大智若愚</cp:lastModifiedBy>
  <cp:lastPrinted>2022-05-16T08:40:00Z</cp:lastPrinted>
  <dcterms:modified xsi:type="dcterms:W3CDTF">2022-05-17T07:01:36Z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FF4531E11A7B4E548EF495C468992B6D</vt:lpwstr>
  </property>
</Properties>
</file>